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92" w:rsidRPr="00A40591" w:rsidRDefault="002A5F92" w:rsidP="002A5F92">
      <w:pPr>
        <w:spacing w:after="0" w:line="240" w:lineRule="auto"/>
        <w:rPr>
          <w:rFonts w:asciiTheme="minorHAnsi" w:hAnsiTheme="minorHAnsi" w:cstheme="minorHAnsi"/>
        </w:rPr>
      </w:pPr>
    </w:p>
    <w:p w:rsidR="002A5F92" w:rsidRPr="00A40591" w:rsidRDefault="002A5F92" w:rsidP="002A5F92">
      <w:pPr>
        <w:spacing w:after="0" w:line="240" w:lineRule="auto"/>
        <w:rPr>
          <w:rFonts w:asciiTheme="minorHAnsi" w:hAnsiTheme="minorHAnsi" w:cstheme="minorHAnsi"/>
        </w:rPr>
      </w:pPr>
    </w:p>
    <w:p w:rsidR="002A5F92" w:rsidRPr="00A40591" w:rsidRDefault="002A5F92" w:rsidP="002A5F9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1675"/>
        <w:gridCol w:w="1352"/>
        <w:gridCol w:w="1997"/>
        <w:gridCol w:w="2580"/>
      </w:tblGrid>
      <w:tr w:rsidR="002A5F92" w:rsidRPr="00A40591" w:rsidTr="00AA557A">
        <w:trPr>
          <w:cantSplit/>
          <w:trHeight w:val="598"/>
          <w:tblHeader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A5F92" w:rsidRPr="00A40591" w:rsidRDefault="002A5F92" w:rsidP="00AA55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C59">
              <w:rPr>
                <w:rFonts w:asciiTheme="minorHAnsi" w:hAnsiTheme="minorHAnsi" w:cstheme="minorHAnsi"/>
                <w:b/>
                <w:sz w:val="24"/>
                <w:szCs w:val="24"/>
              </w:rPr>
              <w:t>UNITA’ DI APPRENDIMENTO 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….</w:t>
            </w: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Prodotti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finali 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□  Powerpoint   □ Dispensa/ testi   □  video   □cartellonistica   □  esposizione   □ eventi  </w:t>
            </w:r>
          </w:p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□ altro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specificare………………………………………………………………………………..</w:t>
            </w:r>
          </w:p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A5F92" w:rsidRPr="00A40591" w:rsidRDefault="002A5F92" w:rsidP="00AA557A">
            <w:pPr>
              <w:pStyle w:val="Corpotesto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  <w:trHeight w:val="1557"/>
        </w:trPr>
        <w:tc>
          <w:tcPr>
            <w:tcW w:w="2623" w:type="pct"/>
            <w:gridSpan w:val="3"/>
            <w:tcBorders>
              <w:left w:val="single" w:sz="4" w:space="0" w:color="auto"/>
              <w:right w:val="nil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Competenze chiave/competenze culturali/Cittadinanza da promuovere</w:t>
            </w:r>
          </w:p>
          <w:p w:rsidR="002A5F92" w:rsidRPr="00A40591" w:rsidRDefault="002A5F92" w:rsidP="00AA557A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Comunicazione nella madrelingua o nella lingua di istruzione. </w:t>
            </w: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Comunicazione nelle lingue straniere.</w:t>
            </w: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>Competenza matematica e competenze di base in scienza e tecnologia.</w:t>
            </w: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Competenze digitali.</w:t>
            </w: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377" w:type="pct"/>
            <w:gridSpan w:val="2"/>
            <w:tcBorders>
              <w:left w:val="nil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>Imparare ad imparare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>Consapevolezza ed espressione culturale.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>Spirito di iniziativa e imprenditorialità.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Competenze sociali e civiche.</w:t>
            </w:r>
          </w:p>
        </w:tc>
      </w:tr>
      <w:tr w:rsidR="002A5F92" w:rsidRPr="00A40591" w:rsidTr="00AA557A">
        <w:trPr>
          <w:cantSplit/>
        </w:trPr>
        <w:tc>
          <w:tcPr>
            <w:tcW w:w="19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pStyle w:val="Titolo2"/>
              <w:tabs>
                <w:tab w:val="center" w:pos="1808"/>
              </w:tabs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sz w:val="18"/>
                <w:szCs w:val="18"/>
              </w:rPr>
              <w:tab/>
              <w:t>Quali abilità</w:t>
            </w:r>
          </w:p>
          <w:p w:rsidR="002A5F92" w:rsidRPr="00A40591" w:rsidRDefault="002A5F92" w:rsidP="00AA557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i/>
                <w:sz w:val="18"/>
                <w:szCs w:val="18"/>
              </w:rPr>
              <w:t>Quali conoscenze</w:t>
            </w:r>
          </w:p>
          <w:p w:rsidR="002A5F92" w:rsidRPr="00A40591" w:rsidRDefault="002A5F92" w:rsidP="00AA55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kern w:val="32"/>
                <w:sz w:val="18"/>
                <w:szCs w:val="18"/>
              </w:rPr>
            </w:pPr>
          </w:p>
        </w:tc>
        <w:tc>
          <w:tcPr>
            <w:tcW w:w="1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kern w:val="32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kern w:val="32"/>
                <w:sz w:val="18"/>
                <w:szCs w:val="18"/>
              </w:rPr>
              <w:t>Quali contenuti</w:t>
            </w:r>
          </w:p>
          <w:p w:rsidR="002A5F92" w:rsidRPr="00A40591" w:rsidRDefault="002A5F92" w:rsidP="00AA55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kern w:val="32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9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pct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Tempi necessari per la realizzazione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Metodologia/e utilizzata/e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</w:t>
            </w: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 xml:space="preserve">lezione partecipata </w:t>
            </w: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 xml:space="preserve"> lavoro di gruppo </w:t>
            </w: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>lezione pratica</w:t>
            </w: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A40591">
              <w:rPr>
                <w:rFonts w:asciiTheme="minorHAnsi" w:hAnsiTheme="minorHAnsi" w:cstheme="minorHAnsi"/>
                <w:sz w:val="20"/>
                <w:szCs w:val="20"/>
              </w:rPr>
              <w:t>Flipped classroom</w:t>
            </w: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:rsidR="002A5F92" w:rsidRPr="00A40591" w:rsidRDefault="002A5F92" w:rsidP="00AA557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40591">
              <w:rPr>
                <w:rFonts w:asciiTheme="minorHAnsi" w:hAnsiTheme="minorHAnsi" w:cstheme="minorHAnsi"/>
                <w:bCs/>
                <w:sz w:val="20"/>
                <w:szCs w:val="20"/>
              </w:rPr>
              <w:t>Altro: specificare ………………………………………………………………………………………….</w:t>
            </w: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lastRenderedPageBreak/>
              <w:t>Strumenti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19"/>
              <w:gridCol w:w="2145"/>
            </w:tblGrid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Uso del libro di testo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Uso del libro di testo interattivo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Utilizzo di materiali e strumenti anche multimediali diversi dal libro di testo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Uso di appunti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Conversazione in classe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Riflessione sugli errori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Schematizzazione dei percorsi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Riflessione sulle esperienze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Ricerca (ipotesi e verifica)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40591">
                    <w:rPr>
                      <w:rFonts w:asciiTheme="minorHAnsi" w:hAnsiTheme="minorHAnsi" w:cstheme="minorHAnsi"/>
                      <w:sz w:val="20"/>
                      <w:szCs w:val="20"/>
                    </w:rPr>
                    <w:sym w:font="Wingdings" w:char="F06F"/>
                  </w:r>
                </w:p>
              </w:tc>
            </w:tr>
            <w:tr w:rsidR="002A5F92" w:rsidRPr="00A40591" w:rsidTr="00AA557A">
              <w:trPr>
                <w:trHeight w:val="340"/>
              </w:trPr>
              <w:tc>
                <w:tcPr>
                  <w:tcW w:w="677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2A5F92" w:rsidRPr="00A40591" w:rsidRDefault="002A5F92" w:rsidP="00AA557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Altro: specificare …………………………………………….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</w:p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A40591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sym w:font="Wingdings" w:char="F0A8"/>
                  </w:r>
                </w:p>
                <w:p w:rsidR="002A5F92" w:rsidRPr="00A40591" w:rsidRDefault="002A5F92" w:rsidP="00AA557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Valutazione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(si fa riferimento alle griglie contenute nel Ptof)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Conoscenze / abilità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Compito di realtà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Riferimento al PDM: questa UDA contribuisce al raggiungimento dei se</w:t>
            </w:r>
            <w:r w:rsidR="00CB17C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guenti risultati descritti nel PDM tabella ……..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1a Incremento delle azioni di supporto alla didattica, ed alla formazione dei docenti finalizzata alla didattica per competenze. </w:t>
            </w: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sz w:val="18"/>
                <w:szCs w:val="18"/>
              </w:rPr>
              <w:t xml:space="preserve">1c </w:t>
            </w: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Recupero pomeridiano con gli insegnanti di classe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sz w:val="18"/>
                <w:szCs w:val="18"/>
              </w:rPr>
              <w:t xml:space="preserve">1c </w:t>
            </w: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Partecipazione alunni ai concorsi dei quattro assi  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1d Realizzazione e somministrazione di prove di competenza comuni per livello di scuola e per classi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1d Diversificare le modalità di verifica degli obiettivi nelle verifiche disciplinari (risposta-chiusa/aperta, completamento di frasi, risposta multipla, vero/falso)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2b </w:t>
            </w:r>
            <w:r w:rsidRPr="00A4059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Utilizzo di metodologie innovative di insegnamento che favoriscano l’apprendimento per competenze.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7a Realizzazione di manifestazioni finali e non, che coinvolgano le famiglie </w:t>
            </w:r>
            <w:r w:rsidRPr="00A40591">
              <w:rPr>
                <w:rFonts w:asciiTheme="minorHAnsi" w:hAnsiTheme="minorHAnsi" w:cstheme="minorHAnsi"/>
                <w:bCs/>
                <w:sz w:val="18"/>
                <w:szCs w:val="18"/>
              </w:rPr>
              <w:sym w:font="Wingdings" w:char="F0A8"/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Interdisciplinarietà: indicare quali discipline sono coinvolte</w:t>
            </w:r>
          </w:p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CB17C9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B17C9" w:rsidRDefault="00CB17C9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lastRenderedPageBreak/>
              <w:t>Presenza di a</w:t>
            </w:r>
            <w:r w:rsidR="006B218D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lunni BES: indicare numero e </w:t>
            </w:r>
            <w:bookmarkStart w:id="0" w:name="_GoBack"/>
            <w:bookmarkEnd w:id="0"/>
            <w:r w:rsidR="006B218D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riferimento PDP o PEI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17C9" w:rsidRDefault="00CB17C9" w:rsidP="00AA557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A5F92" w:rsidRPr="00A40591" w:rsidTr="00AA557A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Modifiche effettuate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in data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    </w:t>
            </w:r>
            <w:r w:rsidRPr="00A4059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……….</w:t>
            </w:r>
          </w:p>
        </w:tc>
        <w:tc>
          <w:tcPr>
            <w:tcW w:w="39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40591">
              <w:rPr>
                <w:rFonts w:asciiTheme="minorHAnsi" w:hAnsiTheme="minorHAnsi" w:cstheme="minorHAnsi"/>
                <w:sz w:val="18"/>
                <w:szCs w:val="18"/>
              </w:rPr>
              <w:t>Motivazioni:</w:t>
            </w: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A5F92" w:rsidRPr="00A40591" w:rsidRDefault="002A5F92" w:rsidP="00AA557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5452A" w:rsidRPr="000F7D95" w:rsidRDefault="0015452A" w:rsidP="000F7D95"/>
    <w:sectPr w:rsidR="0015452A" w:rsidRPr="000F7D95" w:rsidSect="008413B9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46" w:rsidRDefault="00055146" w:rsidP="00C96E23">
      <w:pPr>
        <w:spacing w:after="0" w:line="240" w:lineRule="auto"/>
      </w:pPr>
      <w:r>
        <w:separator/>
      </w:r>
    </w:p>
  </w:endnote>
  <w:endnote w:type="continuationSeparator" w:id="0">
    <w:p w:rsidR="00055146" w:rsidRDefault="00055146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59" w:rsidRPr="002B5CBD" w:rsidRDefault="00AF3D5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46" w:rsidRDefault="00055146" w:rsidP="00C96E23">
      <w:pPr>
        <w:spacing w:after="0" w:line="240" w:lineRule="auto"/>
      </w:pPr>
      <w:r>
        <w:separator/>
      </w:r>
    </w:p>
  </w:footnote>
  <w:footnote w:type="continuationSeparator" w:id="0">
    <w:p w:rsidR="00055146" w:rsidRDefault="00055146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B9" w:rsidRDefault="008413B9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1F4C30" wp14:editId="18BA9B24">
              <wp:simplePos x="0" y="0"/>
              <wp:positionH relativeFrom="margin">
                <wp:posOffset>-24765</wp:posOffset>
              </wp:positionH>
              <wp:positionV relativeFrom="paragraph">
                <wp:posOffset>948690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48932" id="Connettore 1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62C0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9DE756A" wp14:editId="764B4C54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3B9" w:rsidRDefault="008413B9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 94152430545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8413B9" w:rsidRPr="00A31B83" w:rsidRDefault="008413B9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75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8413B9" w:rsidRDefault="008413B9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8413B9" w:rsidRPr="00A31B83" w:rsidRDefault="008413B9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1BC3724" wp14:editId="6C9C2708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862C02" w:rsidRDefault="00862C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4" w:rsidRDefault="00A31B83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55B4BBF" wp14:editId="2A75CEC8">
              <wp:simplePos x="0" y="0"/>
              <wp:positionH relativeFrom="margin">
                <wp:posOffset>-43815</wp:posOffset>
              </wp:positionH>
              <wp:positionV relativeFrom="paragraph">
                <wp:posOffset>946785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ABEE" id="Connettore 1 1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83" w:rsidRDefault="00A31B83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 94152430545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A31B83" w:rsidRPr="00A31B83" w:rsidRDefault="00A31B83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A31B83" w:rsidRDefault="00A31B83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A31B83" w:rsidRPr="00A31B83" w:rsidRDefault="00A31B83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7DE"/>
    <w:multiLevelType w:val="multilevel"/>
    <w:tmpl w:val="7818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256AD"/>
    <w:multiLevelType w:val="hybridMultilevel"/>
    <w:tmpl w:val="FEEEA81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65C2125"/>
    <w:multiLevelType w:val="hybridMultilevel"/>
    <w:tmpl w:val="26E227CC"/>
    <w:lvl w:ilvl="0" w:tplc="6C0A2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804AE84">
      <w:start w:val="4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23B"/>
    <w:multiLevelType w:val="hybridMultilevel"/>
    <w:tmpl w:val="3118D09E"/>
    <w:lvl w:ilvl="0" w:tplc="34EED6C0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17036"/>
    <w:multiLevelType w:val="hybridMultilevel"/>
    <w:tmpl w:val="89A4FF22"/>
    <w:lvl w:ilvl="0" w:tplc="F898803E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BAF4C37"/>
    <w:multiLevelType w:val="hybridMultilevel"/>
    <w:tmpl w:val="62640CC4"/>
    <w:lvl w:ilvl="0" w:tplc="1BB0990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E3FAE"/>
    <w:multiLevelType w:val="hybridMultilevel"/>
    <w:tmpl w:val="4B7C42AC"/>
    <w:lvl w:ilvl="0" w:tplc="94FAE57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135331E"/>
    <w:multiLevelType w:val="hybridMultilevel"/>
    <w:tmpl w:val="63181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870D3"/>
    <w:multiLevelType w:val="hybridMultilevel"/>
    <w:tmpl w:val="331ABC58"/>
    <w:lvl w:ilvl="0" w:tplc="B6160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B5AC79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443F6"/>
    <w:multiLevelType w:val="hybridMultilevel"/>
    <w:tmpl w:val="3356B0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1F00"/>
    <w:multiLevelType w:val="hybridMultilevel"/>
    <w:tmpl w:val="25C661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E32C0"/>
    <w:multiLevelType w:val="hybridMultilevel"/>
    <w:tmpl w:val="65DE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578E"/>
    <w:multiLevelType w:val="multilevel"/>
    <w:tmpl w:val="1DF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B1059"/>
    <w:multiLevelType w:val="multilevel"/>
    <w:tmpl w:val="8B1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47002C"/>
    <w:multiLevelType w:val="hybridMultilevel"/>
    <w:tmpl w:val="49408428"/>
    <w:lvl w:ilvl="0" w:tplc="38B4BC9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90DD1"/>
    <w:multiLevelType w:val="hybridMultilevel"/>
    <w:tmpl w:val="F56E3F6A"/>
    <w:lvl w:ilvl="0" w:tplc="F8B6E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63901"/>
    <w:multiLevelType w:val="hybridMultilevel"/>
    <w:tmpl w:val="90B4C2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4873"/>
    <w:multiLevelType w:val="hybridMultilevel"/>
    <w:tmpl w:val="4B0A1C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35DBF"/>
    <w:multiLevelType w:val="hybridMultilevel"/>
    <w:tmpl w:val="522002F2"/>
    <w:lvl w:ilvl="0" w:tplc="1BB099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1FB4"/>
    <w:multiLevelType w:val="hybridMultilevel"/>
    <w:tmpl w:val="D8805194"/>
    <w:lvl w:ilvl="0" w:tplc="B61602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9629D"/>
    <w:multiLevelType w:val="hybridMultilevel"/>
    <w:tmpl w:val="208A99DA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5426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315A9C18">
      <w:start w:val="1"/>
      <w:numFmt w:val="decimal"/>
      <w:lvlText w:val="%6."/>
      <w:lvlJc w:val="left"/>
      <w:pPr>
        <w:ind w:left="414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A4734C"/>
    <w:multiLevelType w:val="hybridMultilevel"/>
    <w:tmpl w:val="33F22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5556A"/>
    <w:multiLevelType w:val="hybridMultilevel"/>
    <w:tmpl w:val="404E804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D017FD1"/>
    <w:multiLevelType w:val="hybridMultilevel"/>
    <w:tmpl w:val="7E6EA28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5029B"/>
    <w:multiLevelType w:val="hybridMultilevel"/>
    <w:tmpl w:val="45146CA6"/>
    <w:lvl w:ilvl="0" w:tplc="3C42199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8364BB"/>
    <w:multiLevelType w:val="hybridMultilevel"/>
    <w:tmpl w:val="4BC2B72E"/>
    <w:lvl w:ilvl="0" w:tplc="1BB0990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CC44C51"/>
    <w:multiLevelType w:val="hybridMultilevel"/>
    <w:tmpl w:val="FEB045B0"/>
    <w:lvl w:ilvl="0" w:tplc="F898803E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22"/>
  </w:num>
  <w:num w:numId="6">
    <w:abstractNumId w:val="11"/>
  </w:num>
  <w:num w:numId="7">
    <w:abstractNumId w:val="20"/>
  </w:num>
  <w:num w:numId="8">
    <w:abstractNumId w:val="15"/>
  </w:num>
  <w:num w:numId="9">
    <w:abstractNumId w:val="4"/>
  </w:num>
  <w:num w:numId="10">
    <w:abstractNumId w:val="5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21"/>
  </w:num>
  <w:num w:numId="16">
    <w:abstractNumId w:val="6"/>
  </w:num>
  <w:num w:numId="17">
    <w:abstractNumId w:val="37"/>
  </w:num>
  <w:num w:numId="18">
    <w:abstractNumId w:val="34"/>
  </w:num>
  <w:num w:numId="19">
    <w:abstractNumId w:val="3"/>
  </w:num>
  <w:num w:numId="20">
    <w:abstractNumId w:val="1"/>
  </w:num>
  <w:num w:numId="21">
    <w:abstractNumId w:val="31"/>
  </w:num>
  <w:num w:numId="22">
    <w:abstractNumId w:val="26"/>
  </w:num>
  <w:num w:numId="23">
    <w:abstractNumId w:val="36"/>
  </w:num>
  <w:num w:numId="24">
    <w:abstractNumId w:val="30"/>
  </w:num>
  <w:num w:numId="25">
    <w:abstractNumId w:val="7"/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8"/>
  </w:num>
  <w:num w:numId="30">
    <w:abstractNumId w:val="17"/>
  </w:num>
  <w:num w:numId="31">
    <w:abstractNumId w:val="2"/>
  </w:num>
  <w:num w:numId="32">
    <w:abstractNumId w:val="27"/>
  </w:num>
  <w:num w:numId="33">
    <w:abstractNumId w:val="10"/>
  </w:num>
  <w:num w:numId="34">
    <w:abstractNumId w:val="28"/>
  </w:num>
  <w:num w:numId="35">
    <w:abstractNumId w:val="13"/>
  </w:num>
  <w:num w:numId="36">
    <w:abstractNumId w:val="29"/>
  </w:num>
  <w:num w:numId="37">
    <w:abstractNumId w:val="12"/>
  </w:num>
  <w:num w:numId="38">
    <w:abstractNumId w:val="3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55146"/>
    <w:rsid w:val="00090D0C"/>
    <w:rsid w:val="000C7C6C"/>
    <w:rsid w:val="000D407E"/>
    <w:rsid w:val="000F7D95"/>
    <w:rsid w:val="0012585A"/>
    <w:rsid w:val="00151C81"/>
    <w:rsid w:val="0015452A"/>
    <w:rsid w:val="00157AC5"/>
    <w:rsid w:val="0017270E"/>
    <w:rsid w:val="001745C1"/>
    <w:rsid w:val="001C683E"/>
    <w:rsid w:val="001E2C0C"/>
    <w:rsid w:val="002233E3"/>
    <w:rsid w:val="00227C07"/>
    <w:rsid w:val="00266F86"/>
    <w:rsid w:val="00280CAA"/>
    <w:rsid w:val="00286748"/>
    <w:rsid w:val="0028717E"/>
    <w:rsid w:val="002A5F92"/>
    <w:rsid w:val="002B397E"/>
    <w:rsid w:val="002B5CBD"/>
    <w:rsid w:val="002C7A8A"/>
    <w:rsid w:val="00353220"/>
    <w:rsid w:val="00353F09"/>
    <w:rsid w:val="00356CC4"/>
    <w:rsid w:val="00372665"/>
    <w:rsid w:val="00421B79"/>
    <w:rsid w:val="00430E69"/>
    <w:rsid w:val="00435095"/>
    <w:rsid w:val="004644B8"/>
    <w:rsid w:val="00486D29"/>
    <w:rsid w:val="00537097"/>
    <w:rsid w:val="00540B83"/>
    <w:rsid w:val="00574CBA"/>
    <w:rsid w:val="00593EB7"/>
    <w:rsid w:val="00601E09"/>
    <w:rsid w:val="00621C8A"/>
    <w:rsid w:val="00640503"/>
    <w:rsid w:val="00680319"/>
    <w:rsid w:val="0069161A"/>
    <w:rsid w:val="0069310A"/>
    <w:rsid w:val="00693897"/>
    <w:rsid w:val="006B218D"/>
    <w:rsid w:val="006C0B43"/>
    <w:rsid w:val="006D65BB"/>
    <w:rsid w:val="007312EC"/>
    <w:rsid w:val="00735A3B"/>
    <w:rsid w:val="00750204"/>
    <w:rsid w:val="00751C39"/>
    <w:rsid w:val="00751CC1"/>
    <w:rsid w:val="00765103"/>
    <w:rsid w:val="00773D8F"/>
    <w:rsid w:val="0079524E"/>
    <w:rsid w:val="007B3284"/>
    <w:rsid w:val="007C3D40"/>
    <w:rsid w:val="007E0777"/>
    <w:rsid w:val="007E4EFA"/>
    <w:rsid w:val="007E5407"/>
    <w:rsid w:val="007F274B"/>
    <w:rsid w:val="008061F6"/>
    <w:rsid w:val="008413B9"/>
    <w:rsid w:val="00861F6D"/>
    <w:rsid w:val="00862C02"/>
    <w:rsid w:val="008679DC"/>
    <w:rsid w:val="008D5416"/>
    <w:rsid w:val="008D594A"/>
    <w:rsid w:val="008E255E"/>
    <w:rsid w:val="008E4712"/>
    <w:rsid w:val="008E5645"/>
    <w:rsid w:val="008F3900"/>
    <w:rsid w:val="00912293"/>
    <w:rsid w:val="009272D3"/>
    <w:rsid w:val="009332F2"/>
    <w:rsid w:val="009876EB"/>
    <w:rsid w:val="009D7115"/>
    <w:rsid w:val="00A23580"/>
    <w:rsid w:val="00A31B83"/>
    <w:rsid w:val="00A441BE"/>
    <w:rsid w:val="00A551D6"/>
    <w:rsid w:val="00A7691F"/>
    <w:rsid w:val="00AA1F93"/>
    <w:rsid w:val="00AD54AE"/>
    <w:rsid w:val="00AF3D59"/>
    <w:rsid w:val="00B03070"/>
    <w:rsid w:val="00B12EC0"/>
    <w:rsid w:val="00B23D25"/>
    <w:rsid w:val="00B35C59"/>
    <w:rsid w:val="00B6395B"/>
    <w:rsid w:val="00B756EF"/>
    <w:rsid w:val="00B830DB"/>
    <w:rsid w:val="00B87CA2"/>
    <w:rsid w:val="00BC063D"/>
    <w:rsid w:val="00BC3653"/>
    <w:rsid w:val="00C5339D"/>
    <w:rsid w:val="00C61826"/>
    <w:rsid w:val="00C64E88"/>
    <w:rsid w:val="00C66D7A"/>
    <w:rsid w:val="00C96E23"/>
    <w:rsid w:val="00CB17C9"/>
    <w:rsid w:val="00CC6C4F"/>
    <w:rsid w:val="00D32979"/>
    <w:rsid w:val="00D40998"/>
    <w:rsid w:val="00D51280"/>
    <w:rsid w:val="00D64BA2"/>
    <w:rsid w:val="00D849F2"/>
    <w:rsid w:val="00DB5F1F"/>
    <w:rsid w:val="00DF13B8"/>
    <w:rsid w:val="00DF3BC0"/>
    <w:rsid w:val="00E11FA4"/>
    <w:rsid w:val="00E60376"/>
    <w:rsid w:val="00E93CF7"/>
    <w:rsid w:val="00EA0AD4"/>
    <w:rsid w:val="00ED67DE"/>
    <w:rsid w:val="00EF7DF1"/>
    <w:rsid w:val="00F547C1"/>
    <w:rsid w:val="00F737BB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5F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A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table" w:styleId="Grigliatabella">
    <w:name w:val="Table Grid"/>
    <w:basedOn w:val="Tabellanormale"/>
    <w:uiPriority w:val="39"/>
    <w:rsid w:val="006D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A5F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A5F9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33587EF-10A4-447A-9316-FC8FF2D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dirigente scolastico</cp:lastModifiedBy>
  <cp:revision>6</cp:revision>
  <cp:lastPrinted>2018-10-08T15:50:00Z</cp:lastPrinted>
  <dcterms:created xsi:type="dcterms:W3CDTF">2018-11-05T17:46:00Z</dcterms:created>
  <dcterms:modified xsi:type="dcterms:W3CDTF">2020-03-02T12:32:00Z</dcterms:modified>
</cp:coreProperties>
</file>