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6D" w:rsidRDefault="00460F6D"/>
    <w:p w:rsidR="00460F6D" w:rsidRDefault="00DA5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DIDATTICO PERSONALIZZATO</w:t>
      </w:r>
    </w:p>
    <w:p w:rsidR="00460F6D" w:rsidRDefault="00DA59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I.C. PERUGIA 3</w:t>
      </w:r>
    </w:p>
    <w:p w:rsidR="00460F6D" w:rsidRDefault="00DA59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Viale Roma 15 06121 PERUGIA</w:t>
      </w:r>
    </w:p>
    <w:p w:rsidR="00460F6D" w:rsidRDefault="00DA59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Tel. 075.5726094 - fax 075.5721909</w:t>
      </w:r>
    </w:p>
    <w:p w:rsidR="00460F6D" w:rsidRDefault="00DA5989">
      <w:pPr>
        <w:spacing w:after="0" w:line="240" w:lineRule="auto"/>
        <w:jc w:val="center"/>
        <w:rPr>
          <w:sz w:val="32"/>
          <w:szCs w:val="32"/>
        </w:rPr>
      </w:pPr>
      <w:hyperlink r:id="rId8">
        <w:r>
          <w:rPr>
            <w:color w:val="0563C1"/>
            <w:sz w:val="32"/>
            <w:szCs w:val="32"/>
            <w:u w:val="single"/>
          </w:rPr>
          <w:t>pgic86600d@istruzione.it</w:t>
        </w:r>
      </w:hyperlink>
      <w:r>
        <w:rPr>
          <w:sz w:val="32"/>
          <w:szCs w:val="32"/>
        </w:rPr>
        <w:t xml:space="preserve"> - </w:t>
      </w:r>
      <w:hyperlink r:id="rId9">
        <w:r>
          <w:rPr>
            <w:color w:val="0563C1"/>
            <w:sz w:val="32"/>
            <w:szCs w:val="32"/>
            <w:u w:val="single"/>
          </w:rPr>
          <w:t>pgic86600d@pec.istruzione.it</w:t>
        </w:r>
      </w:hyperlink>
      <w:r>
        <w:rPr>
          <w:sz w:val="32"/>
          <w:szCs w:val="32"/>
        </w:rPr>
        <w:t xml:space="preserve"> </w:t>
      </w:r>
    </w:p>
    <w:p w:rsidR="00460F6D" w:rsidRDefault="00460F6D">
      <w:pPr>
        <w:spacing w:after="0" w:line="360" w:lineRule="auto"/>
        <w:rPr>
          <w:sz w:val="32"/>
          <w:szCs w:val="32"/>
        </w:rPr>
      </w:pPr>
    </w:p>
    <w:p w:rsidR="00460F6D" w:rsidRDefault="00460F6D">
      <w:pPr>
        <w:spacing w:after="0" w:line="360" w:lineRule="auto"/>
        <w:rPr>
          <w:sz w:val="32"/>
          <w:szCs w:val="32"/>
        </w:rPr>
      </w:pP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460F6D">
        <w:trPr>
          <w:trHeight w:val="433"/>
        </w:trPr>
        <w:tc>
          <w:tcPr>
            <w:tcW w:w="10031" w:type="dxa"/>
          </w:tcPr>
          <w:p w:rsidR="00460F6D" w:rsidRDefault="00DA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Disturbi Specifici di Apprendimento (DSA - Legge 170/2010)</w:t>
            </w:r>
          </w:p>
          <w:p w:rsidR="00460F6D" w:rsidRDefault="00DA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Altri Bisogni Educativi Speciali (BES - Dir. Min. 27/12/2012; C.M. n. 8 del 06/03/2013)</w:t>
            </w:r>
          </w:p>
        </w:tc>
      </w:tr>
    </w:tbl>
    <w:p w:rsidR="00460F6D" w:rsidRDefault="00460F6D">
      <w:pPr>
        <w:spacing w:after="0" w:line="360" w:lineRule="auto"/>
        <w:rPr>
          <w:sz w:val="32"/>
          <w:szCs w:val="32"/>
        </w:rPr>
      </w:pPr>
    </w:p>
    <w:p w:rsidR="00460F6D" w:rsidRDefault="00460F6D">
      <w:pPr>
        <w:spacing w:after="0" w:line="360" w:lineRule="auto"/>
        <w:rPr>
          <w:sz w:val="32"/>
          <w:szCs w:val="32"/>
        </w:rPr>
      </w:pPr>
    </w:p>
    <w:p w:rsidR="00460F6D" w:rsidRDefault="00DA59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Alunno/a: ___________________________________________________</w:t>
      </w:r>
    </w:p>
    <w:p w:rsidR="00460F6D" w:rsidRDefault="00DA59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Classe/ ____</w:t>
      </w:r>
      <w:r>
        <w:rPr>
          <w:sz w:val="28"/>
          <w:szCs w:val="28"/>
        </w:rPr>
        <w:t>________________________________________________</w:t>
      </w:r>
    </w:p>
    <w:p w:rsidR="00460F6D" w:rsidRDefault="00DA59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Coordinatore di classe/team: ____________________________________</w:t>
      </w:r>
    </w:p>
    <w:p w:rsidR="00460F6D" w:rsidRDefault="00460F6D">
      <w:pPr>
        <w:spacing w:after="0" w:line="360" w:lineRule="auto"/>
        <w:rPr>
          <w:sz w:val="32"/>
          <w:szCs w:val="32"/>
        </w:rPr>
      </w:pPr>
    </w:p>
    <w:p w:rsidR="00460F6D" w:rsidRDefault="00460F6D">
      <w:pPr>
        <w:spacing w:after="0" w:line="360" w:lineRule="auto"/>
        <w:rPr>
          <w:sz w:val="32"/>
          <w:szCs w:val="32"/>
        </w:rPr>
      </w:pP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DA598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compilazione del PDP è effettuata dopo un periodo di osservazione dell’allievo. Il PDP viene deliberato dal Consiglio di classe/team, firmato dal Dirigente Scolastico, dai docenti e dalla famiglia.</w:t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b/>
          <w:sz w:val="28"/>
          <w:szCs w:val="28"/>
        </w:rPr>
      </w:pPr>
    </w:p>
    <w:p w:rsidR="00460F6D" w:rsidRDefault="00DA598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SEZIONE A </w:t>
      </w:r>
    </w:p>
    <w:p w:rsidR="00460F6D" w:rsidRDefault="00DA5989">
      <w:pPr>
        <w:spacing w:after="20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1. Dati anagrafici e informazioni essen</w:t>
      </w:r>
      <w:r>
        <w:rPr>
          <w:i/>
          <w:sz w:val="24"/>
          <w:szCs w:val="24"/>
        </w:rPr>
        <w:t>ziali di presentazione dell’allievo: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Cognome e nome allievo/a: ________________________________________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Luogo di nascita: __________________________ Data ____/ ____/ 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Lingua madre: __________________________________________________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Eventuale biling</w:t>
      </w:r>
      <w:r>
        <w:rPr>
          <w:sz w:val="24"/>
          <w:szCs w:val="24"/>
        </w:rPr>
        <w:t>uismo: ____________________________________________</w:t>
      </w: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DA5989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2. Individuazione di un eventuale bisogno educativo speciale da parte di:</w:t>
      </w:r>
    </w:p>
    <w:p w:rsidR="00460F6D" w:rsidRDefault="00DA59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SERVIZIO SANITARIO - Diagnosi/Relazione multi professionale: ____________________________________________________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(o diagnosi rilasciata da privati, in attesa di ratifica e certificazione da parte del Servizio Sanitario Nazionale)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Codice ICD10:________________________________________________ 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Redatta da: ________________________________ in data ____/ ____/ 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z w:val="24"/>
          <w:szCs w:val="24"/>
        </w:rPr>
        <w:t>giornamenti diagnostici: _______________________________________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Altre relazioni cliniche: __________________________________________</w:t>
      </w:r>
    </w:p>
    <w:p w:rsidR="00460F6D" w:rsidRDefault="00DA5989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Interventi riabilitativi: ____________________________________________</w:t>
      </w:r>
    </w:p>
    <w:p w:rsidR="00460F6D" w:rsidRDefault="00DA59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ALTRO SERVIZIO - Documentazione presentata alla </w:t>
      </w:r>
      <w:r>
        <w:rPr>
          <w:sz w:val="24"/>
          <w:szCs w:val="24"/>
        </w:rPr>
        <w:t>scu</w:t>
      </w:r>
      <w:r>
        <w:rPr>
          <w:sz w:val="24"/>
          <w:szCs w:val="24"/>
        </w:rPr>
        <w:t>ola ___________________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Redatta da: _______________________________________ in data ____/ ____/ ________</w:t>
      </w:r>
    </w:p>
    <w:p w:rsidR="00460F6D" w:rsidRDefault="00DA5989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(relazione da allegare)</w:t>
      </w:r>
    </w:p>
    <w:p w:rsidR="00460F6D" w:rsidRDefault="00DA59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CONSIGLIO DI CLASSE/TEAM DOCENTI - </w:t>
      </w:r>
      <w:r>
        <w:rPr>
          <w:sz w:val="24"/>
          <w:szCs w:val="24"/>
        </w:rPr>
        <w:t>Relazione 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Redatta da: ________________________________ in data ____/ ____/</w:t>
      </w:r>
      <w:r>
        <w:rPr>
          <w:sz w:val="24"/>
          <w:szCs w:val="24"/>
        </w:rPr>
        <w:t xml:space="preserve"> ________ 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(relazione da allegare)</w:t>
      </w:r>
    </w:p>
    <w:p w:rsidR="00460F6D" w:rsidRDefault="00460F6D">
      <w:pPr>
        <w:spacing w:after="0" w:line="360" w:lineRule="auto"/>
        <w:rPr>
          <w:sz w:val="24"/>
          <w:szCs w:val="24"/>
        </w:rPr>
      </w:pPr>
    </w:p>
    <w:p w:rsidR="00460F6D" w:rsidRDefault="00DA5989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3. Informazioni generali fornite dalla famiglia / enti affidatari (ad esempio percorso scolastico pregresso):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460F6D" w:rsidRDefault="00DA59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</w:t>
      </w:r>
    </w:p>
    <w:p w:rsidR="00460F6D" w:rsidRDefault="00460F6D">
      <w:pPr>
        <w:spacing w:after="0" w:line="360" w:lineRule="auto"/>
        <w:rPr>
          <w:b/>
          <w:sz w:val="28"/>
          <w:szCs w:val="28"/>
        </w:rPr>
      </w:pPr>
    </w:p>
    <w:p w:rsidR="00460F6D" w:rsidRDefault="00460F6D">
      <w:pPr>
        <w:spacing w:after="0" w:line="360" w:lineRule="auto"/>
        <w:rPr>
          <w:b/>
          <w:sz w:val="28"/>
          <w:szCs w:val="28"/>
        </w:rPr>
      </w:pPr>
    </w:p>
    <w:p w:rsidR="00460F6D" w:rsidRDefault="00DA598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SEZIONE B </w:t>
      </w:r>
    </w:p>
    <w:p w:rsidR="00460F6D" w:rsidRDefault="00DA5989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Allievi con DSA</w:t>
      </w:r>
    </w:p>
    <w:tbl>
      <w:tblPr>
        <w:tblStyle w:val="a9"/>
        <w:tblW w:w="10515" w:type="dxa"/>
        <w:tblInd w:w="-410" w:type="dxa"/>
        <w:tblLayout w:type="fixed"/>
        <w:tblLook w:val="0000" w:firstRow="0" w:lastRow="0" w:firstColumn="0" w:lastColumn="0" w:noHBand="0" w:noVBand="0"/>
      </w:tblPr>
      <w:tblGrid>
        <w:gridCol w:w="3285"/>
        <w:gridCol w:w="1980"/>
        <w:gridCol w:w="1935"/>
        <w:gridCol w:w="1725"/>
        <w:gridCol w:w="1590"/>
      </w:tblGrid>
      <w:tr w:rsidR="00460F6D">
        <w:trPr>
          <w:trHeight w:val="61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 SPECIALISTICA</w:t>
            </w:r>
          </w:p>
          <w:p w:rsidR="00460F6D" w:rsidRDefault="00DA5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rilevabili, se presenti, nella diagnosi)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OSSERVAZIONE IN CLASSE </w:t>
            </w:r>
          </w:p>
          <w:p w:rsidR="00460F6D" w:rsidRDefault="00DA5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rilevati direttamente dagli insegnanti)</w:t>
            </w:r>
          </w:p>
        </w:tc>
      </w:tr>
      <w:tr w:rsidR="00460F6D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LETTURA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LETTURA</w:t>
            </w:r>
          </w:p>
        </w:tc>
      </w:tr>
      <w:tr w:rsidR="00460F6D">
        <w:trPr>
          <w:trHeight w:val="108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VELOCITÀ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Molto lenta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ind w:left="20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Scorrevole</w:t>
            </w:r>
          </w:p>
        </w:tc>
      </w:tr>
      <w:tr w:rsidR="00460F6D">
        <w:trPr>
          <w:trHeight w:val="96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CORRETTEZZA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adeguata (confonde, inverte, sostituisce omette lettere o sillabe)</w:t>
            </w:r>
          </w:p>
        </w:tc>
      </w:tr>
      <w:tr w:rsidR="00460F6D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COMPRENSIONE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ind w:left="20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Essenziale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ind w:left="20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Globale</w:t>
            </w:r>
          </w:p>
          <w:p w:rsidR="00460F6D" w:rsidRDefault="00DA5989">
            <w:pPr>
              <w:numPr>
                <w:ilvl w:val="0"/>
                <w:numId w:val="4"/>
              </w:numPr>
              <w:spacing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Completa-analitica</w:t>
            </w:r>
          </w:p>
        </w:tc>
      </w:tr>
      <w:tr w:rsidR="00460F6D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SCRITTURA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SCRITTURA</w:t>
            </w:r>
          </w:p>
        </w:tc>
      </w:tr>
      <w:tr w:rsidR="00460F6D">
        <w:trPr>
          <w:trHeight w:val="135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____________________________________________________________________________________________________________________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SOTTO</w:t>
            </w:r>
          </w:p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DETTATURA</w:t>
            </w:r>
          </w:p>
          <w:p w:rsidR="00460F6D" w:rsidRDefault="00460F6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ind w:left="20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Poco corretta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Scorretta</w:t>
            </w:r>
          </w:p>
        </w:tc>
      </w:tr>
      <w:tr w:rsidR="00460F6D">
        <w:trPr>
          <w:trHeight w:val="135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TIPOLOGIA ERRORI</w:t>
            </w:r>
          </w:p>
        </w:tc>
      </w:tr>
      <w:tr w:rsidR="00460F6D">
        <w:trPr>
          <w:trHeight w:val="135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Fonologici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ind w:left="20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fonologici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Fonetici</w:t>
            </w:r>
          </w:p>
        </w:tc>
      </w:tr>
      <w:tr w:rsidR="00460F6D">
        <w:trPr>
          <w:trHeight w:val="180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____________________________________________________________________________________________________________________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PRODUZIONE AUTONOMA</w:t>
            </w:r>
          </w:p>
          <w:p w:rsidR="00460F6D" w:rsidRDefault="00460F6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ADERENZA CONSEGNA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CORRETTA STRUTTURA</w:t>
            </w:r>
          </w:p>
          <w:p w:rsidR="00460F6D" w:rsidRDefault="00DA598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MORFO-SINTATTICA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ind w:right="-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CORRETTA STRUTTURA TESTUALE (narrativo, descrittivo, regolativo …)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CORRETTEZZA ORTOGRAFICA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adeguata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PUNTEGGIATURA</w:t>
            </w: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Non  adeguata</w:t>
            </w:r>
          </w:p>
        </w:tc>
      </w:tr>
    </w:tbl>
    <w:p w:rsidR="00460F6D" w:rsidRDefault="00460F6D">
      <w:pPr>
        <w:spacing w:after="0" w:line="360" w:lineRule="auto"/>
        <w:rPr>
          <w:sz w:val="20"/>
          <w:szCs w:val="20"/>
        </w:rPr>
      </w:pPr>
    </w:p>
    <w:tbl>
      <w:tblPr>
        <w:tblStyle w:val="aa"/>
        <w:tblW w:w="10665" w:type="dxa"/>
        <w:tblInd w:w="-402" w:type="dxa"/>
        <w:tblLayout w:type="fixed"/>
        <w:tblLook w:val="0000" w:firstRow="0" w:lastRow="0" w:firstColumn="0" w:lastColumn="0" w:noHBand="0" w:noVBand="0"/>
      </w:tblPr>
      <w:tblGrid>
        <w:gridCol w:w="3285"/>
        <w:gridCol w:w="1905"/>
        <w:gridCol w:w="1725"/>
        <w:gridCol w:w="1815"/>
        <w:gridCol w:w="1935"/>
      </w:tblGrid>
      <w:tr w:rsidR="00460F6D">
        <w:trPr>
          <w:trHeight w:val="1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GRAFIA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3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GRAFIA</w:t>
            </w:r>
          </w:p>
        </w:tc>
      </w:tr>
      <w:tr w:rsidR="00460F6D">
        <w:trPr>
          <w:trHeight w:val="180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line="36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______________________________________________________________________________________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LEGGIBILE</w:t>
            </w:r>
          </w:p>
          <w:p w:rsidR="00460F6D" w:rsidRDefault="00460F6D">
            <w:pPr>
              <w:rPr>
                <w:sz w:val="20"/>
                <w:szCs w:val="20"/>
              </w:rPr>
            </w:pP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460F6D" w:rsidRDefault="00460F6D">
            <w:pPr>
              <w:widowControl w:val="0"/>
              <w:ind w:left="199"/>
              <w:rPr>
                <w:sz w:val="20"/>
                <w:szCs w:val="20"/>
              </w:rPr>
            </w:pP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TRATTO</w:t>
            </w:r>
          </w:p>
          <w:p w:rsidR="00460F6D" w:rsidRDefault="00460F6D">
            <w:pPr>
              <w:rPr>
                <w:sz w:val="20"/>
                <w:szCs w:val="20"/>
              </w:rPr>
            </w:pPr>
          </w:p>
        </w:tc>
      </w:tr>
      <w:tr w:rsidR="00460F6D">
        <w:trPr>
          <w:trHeight w:val="18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Premuto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Ripassato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ind w:left="360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Incerto</w:t>
            </w:r>
          </w:p>
          <w:p w:rsidR="00460F6D" w:rsidRDefault="00460F6D">
            <w:pPr>
              <w:widowControl w:val="0"/>
              <w:ind w:left="360"/>
              <w:rPr>
                <w:sz w:val="20"/>
                <w:szCs w:val="20"/>
              </w:rPr>
            </w:pPr>
          </w:p>
        </w:tc>
      </w:tr>
      <w:tr w:rsidR="00460F6D">
        <w:trPr>
          <w:trHeight w:val="1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CALCOLO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ind w:right="142"/>
              <w:jc w:val="center"/>
              <w:rPr>
                <w:sz w:val="20"/>
                <w:szCs w:val="20"/>
              </w:rPr>
            </w:pPr>
          </w:p>
          <w:p w:rsidR="00460F6D" w:rsidRDefault="00DA5989">
            <w:pPr>
              <w:ind w:right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CALCOLO</w:t>
            </w:r>
          </w:p>
        </w:tc>
      </w:tr>
      <w:tr w:rsidR="00460F6D">
        <w:trPr>
          <w:trHeight w:val="1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line="36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visuo-spaziali (quantificazione automatizzata)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460F6D">
        <w:trPr>
          <w:trHeight w:val="1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ind w:left="34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spacing w:line="36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Recupero di fatti numerici (es: tabelline)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9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:rsidR="00460F6D" w:rsidRDefault="00DA5989">
            <w:pPr>
              <w:widowControl w:val="0"/>
              <w:ind w:righ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raggiunto</w:t>
            </w:r>
          </w:p>
        </w:tc>
      </w:tr>
      <w:tr w:rsidR="00460F6D">
        <w:trPr>
          <w:trHeight w:val="1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ind w:left="34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spacing w:line="36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Automatizzazione dell’algoritmo procedurale</w:t>
            </w:r>
          </w:p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8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:rsidR="00460F6D" w:rsidRDefault="00DA5989">
            <w:pPr>
              <w:widowControl w:val="0"/>
              <w:ind w:righ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raggiunto</w:t>
            </w:r>
          </w:p>
        </w:tc>
      </w:tr>
      <w:tr w:rsidR="00460F6D">
        <w:trPr>
          <w:trHeight w:val="12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rPr>
                <w:sz w:val="20"/>
                <w:szCs w:val="20"/>
              </w:rPr>
            </w:pPr>
          </w:p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Errori di processamento numerico (negli aspetti cardinali…)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460F6D">
        <w:trPr>
          <w:trHeight w:val="1312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degli algoritmi di base del calcolo (scritto e a mente)</w:t>
            </w:r>
          </w:p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8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:rsidR="00460F6D" w:rsidRDefault="00DA5989">
            <w:pPr>
              <w:widowControl w:val="0"/>
              <w:ind w:righ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adeguato</w:t>
            </w:r>
          </w:p>
        </w:tc>
      </w:tr>
      <w:tr w:rsidR="00460F6D">
        <w:trPr>
          <w:trHeight w:val="97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pBdr>
                <w:bottom w:val="single" w:sz="12" w:space="1" w:color="000000"/>
              </w:pBdr>
              <w:rPr>
                <w:sz w:val="20"/>
                <w:szCs w:val="20"/>
              </w:rPr>
            </w:pPr>
          </w:p>
          <w:p w:rsidR="00460F6D" w:rsidRDefault="00460F6D">
            <w:pPr>
              <w:rPr>
                <w:sz w:val="20"/>
                <w:szCs w:val="20"/>
              </w:rPr>
            </w:pPr>
          </w:p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di problem solving</w:t>
            </w:r>
          </w:p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:rsidR="00460F6D" w:rsidRDefault="00DA5989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</w:tr>
      <w:tr w:rsidR="00460F6D">
        <w:trPr>
          <w:trHeight w:val="64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rPr>
                <w:sz w:val="20"/>
                <w:szCs w:val="20"/>
              </w:rPr>
            </w:pPr>
          </w:p>
          <w:p w:rsidR="00460F6D" w:rsidRDefault="00DA59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______________________________________________________________________________________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Comprensione del testo di un </w:t>
            </w:r>
            <w:r>
              <w:rPr>
                <w:sz w:val="20"/>
                <w:szCs w:val="20"/>
              </w:rPr>
              <w:lastRenderedPageBreak/>
              <w:t>problema</w:t>
            </w:r>
          </w:p>
          <w:p w:rsidR="00460F6D" w:rsidRDefault="00460F6D">
            <w:pPr>
              <w:widowControl w:val="0"/>
              <w:ind w:right="142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adeguata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:rsidR="00460F6D" w:rsidRDefault="00DA5989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</w:tr>
    </w:tbl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460F6D">
      <w:pPr>
        <w:spacing w:after="0" w:line="360" w:lineRule="auto"/>
        <w:rPr>
          <w:sz w:val="20"/>
          <w:szCs w:val="20"/>
        </w:rPr>
      </w:pPr>
    </w:p>
    <w:tbl>
      <w:tblPr>
        <w:tblStyle w:val="ab"/>
        <w:tblW w:w="10825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5065"/>
        <w:gridCol w:w="105"/>
        <w:gridCol w:w="1695"/>
        <w:gridCol w:w="1725"/>
        <w:gridCol w:w="2235"/>
      </w:tblGrid>
      <w:tr w:rsidR="00460F6D">
        <w:trPr>
          <w:trHeight w:val="180"/>
        </w:trPr>
        <w:tc>
          <w:tcPr>
            <w:tcW w:w="10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240" w:after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ALTRE CARATTERISTICHE DEL PROCESSO DI APPRENDIMENTO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rPr>
                <w:sz w:val="20"/>
                <w:szCs w:val="20"/>
              </w:rPr>
            </w:pP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DIAGNOSI SPECIALISTICA</w:t>
            </w:r>
          </w:p>
          <w:p w:rsidR="00460F6D" w:rsidRDefault="00DA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rilevabili, se presenti, nella diagnosi)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OSSERVAZIONE IN CLASSE </w:t>
            </w:r>
          </w:p>
          <w:p w:rsidR="00460F6D" w:rsidRDefault="00DA598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rilevati direttamente dagli insegnanti)</w:t>
            </w:r>
          </w:p>
        </w:tc>
      </w:tr>
      <w:tr w:rsidR="00460F6D">
        <w:trPr>
          <w:trHeight w:val="664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spacing w:before="120" w:after="120"/>
              <w:ind w:lef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PROPRIETÀ LINGUISTICA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PROPRIETÀ LINGUISTICA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nella strutturazione della frase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nel reperimento lessicale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nell’esposizione orale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MEMORIA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MEMORIA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Difficoltà nel memorizzare: 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categorizzazioni  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formule, strutture grammaticali, algoritmi (tabelline, nomi, date …) 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sequenze e procedure  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ATTENZIONE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ATTENZIONE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line="36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attenzione visuo-spaziale 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selettiva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intensiva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AFFATICABILITÀ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 w:right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AFFATICABILITÀ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ind w:lef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spacing w:line="36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PRASSIE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PRASSIE</w:t>
            </w:r>
          </w:p>
        </w:tc>
      </w:tr>
      <w:tr w:rsidR="00460F6D">
        <w:trPr>
          <w:trHeight w:val="180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widowControl w:val="0"/>
              <w:ind w:left="142"/>
              <w:rPr>
                <w:sz w:val="20"/>
                <w:szCs w:val="20"/>
              </w:rPr>
            </w:pPr>
          </w:p>
          <w:p w:rsidR="00460F6D" w:rsidRDefault="00DA5989">
            <w:pPr>
              <w:widowControl w:val="0"/>
              <w:spacing w:line="36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di esecuzione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di pianificazione</w:t>
            </w:r>
          </w:p>
          <w:p w:rsidR="00460F6D" w:rsidRDefault="00DA5989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di programmazione e progettazione</w:t>
            </w:r>
          </w:p>
          <w:p w:rsidR="00460F6D" w:rsidRDefault="00460F6D">
            <w:pPr>
              <w:widowControl w:val="0"/>
              <w:ind w:left="743"/>
              <w:rPr>
                <w:sz w:val="20"/>
                <w:szCs w:val="20"/>
              </w:rPr>
            </w:pPr>
          </w:p>
        </w:tc>
      </w:tr>
      <w:tr w:rsidR="00460F6D">
        <w:trPr>
          <w:trHeight w:val="192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60F6D" w:rsidRDefault="00DA5989">
            <w:pPr>
              <w:widowControl w:val="0"/>
              <w:spacing w:before="120" w:after="120"/>
              <w:ind w:lef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ALTRO</w:t>
            </w:r>
          </w:p>
          <w:p w:rsidR="00460F6D" w:rsidRDefault="00DA5989">
            <w:pPr>
              <w:widowControl w:val="0"/>
              <w:spacing w:before="120" w:after="120" w:line="360" w:lineRule="auto"/>
              <w:ind w:left="7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60F6D" w:rsidRDefault="00DA5989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ALTRO</w:t>
            </w:r>
          </w:p>
          <w:p w:rsidR="00460F6D" w:rsidRDefault="00DA5989">
            <w:pPr>
              <w:widowControl w:val="0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</w:t>
            </w:r>
          </w:p>
        </w:tc>
      </w:tr>
    </w:tbl>
    <w:p w:rsidR="00A32112" w:rsidRDefault="00A32112">
      <w:pPr>
        <w:spacing w:after="0" w:line="360" w:lineRule="auto"/>
        <w:rPr>
          <w:sz w:val="20"/>
          <w:szCs w:val="20"/>
        </w:rPr>
      </w:pPr>
    </w:p>
    <w:p w:rsidR="00A32112" w:rsidRDefault="00A321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SEZIONE C</w:t>
      </w:r>
    </w:p>
    <w:p w:rsidR="00460F6D" w:rsidRDefault="00DA5989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Allievi con bisogni educativi speciali</w:t>
      </w:r>
    </w:p>
    <w:p w:rsidR="00460F6D" w:rsidRDefault="00DA5989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Descrizione delle abilità e dei comportamenti</w:t>
      </w:r>
    </w:p>
    <w:p w:rsidR="00460F6D" w:rsidRDefault="00DA598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Rientrano in questa sezione le tipologie di disturbo evolutivo specifico (non DSA) e le situazioni di svantaggio socioeconomico, culturale e linguistico citate dalla c.m. n. 8 del 06/03/2013</w:t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sz w:val="20"/>
          <w:szCs w:val="20"/>
        </w:rPr>
        <w:t>Documentazione già in possesso (vedi pag. 2):</w:t>
      </w:r>
      <w:r>
        <w:rPr>
          <w:sz w:val="20"/>
          <w:szCs w:val="20"/>
        </w:rPr>
        <w:t xml:space="preserve"> </w:t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Diagnosi di _____________________________________________________</w:t>
      </w:r>
    </w:p>
    <w:p w:rsidR="00460F6D" w:rsidRDefault="00DA59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Documentazione altri servizi (tipologia) _______________________________ </w:t>
      </w:r>
    </w:p>
    <w:p w:rsidR="00460F6D" w:rsidRDefault="00DA59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Relazione del consiglio di classe/team- in </w:t>
      </w:r>
      <w:r>
        <w:rPr>
          <w:sz w:val="20"/>
          <w:szCs w:val="20"/>
        </w:rPr>
        <w:t>data __________________________</w:t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sz w:val="20"/>
          <w:szCs w:val="20"/>
        </w:rPr>
        <w:t>Informazione specifiche desunte dai d</w:t>
      </w:r>
      <w:r>
        <w:rPr>
          <w:i/>
          <w:sz w:val="20"/>
          <w:szCs w:val="20"/>
        </w:rPr>
        <w:t>ocumenti sopra indicati:</w:t>
      </w:r>
      <w:r>
        <w:rPr>
          <w:sz w:val="20"/>
          <w:szCs w:val="20"/>
        </w:rPr>
        <w:t xml:space="preserve"> </w:t>
      </w:r>
    </w:p>
    <w:p w:rsidR="00460F6D" w:rsidRDefault="00DA598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460F6D" w:rsidRDefault="00DA598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i/>
          <w:sz w:val="20"/>
          <w:szCs w:val="20"/>
        </w:rPr>
        <w:t>Descrizione delle abilità e dei comportamenti osservabili a scuola da parte dei</w:t>
      </w:r>
      <w:r>
        <w:rPr>
          <w:i/>
          <w:sz w:val="20"/>
          <w:szCs w:val="20"/>
        </w:rPr>
        <w:t xml:space="preserve"> docenti di classe:</w:t>
      </w:r>
      <w:r>
        <w:rPr>
          <w:sz w:val="20"/>
          <w:szCs w:val="20"/>
        </w:rPr>
        <w:t xml:space="preserve"> </w:t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 gli allievi con </w:t>
      </w:r>
      <w:r>
        <w:rPr>
          <w:b/>
          <w:i/>
          <w:color w:val="000000"/>
          <w:sz w:val="20"/>
          <w:szCs w:val="20"/>
        </w:rPr>
        <w:t>svantaggio socioeconomico, linguistico e culturale</w:t>
      </w:r>
      <w:r>
        <w:rPr>
          <w:color w:val="000000"/>
          <w:sz w:val="20"/>
          <w:szCs w:val="20"/>
        </w:rPr>
        <w:t xml:space="preserve">, </w:t>
      </w:r>
      <w:r>
        <w:rPr>
          <w:b/>
          <w:i/>
          <w:color w:val="000000"/>
          <w:sz w:val="20"/>
          <w:szCs w:val="20"/>
        </w:rPr>
        <w:t>senza diagnosi specialistica</w:t>
      </w:r>
      <w:r>
        <w:rPr>
          <w:color w:val="000000"/>
          <w:sz w:val="20"/>
          <w:szCs w:val="20"/>
        </w:rPr>
        <w:t xml:space="preserve">, si suggerisce la </w:t>
      </w:r>
      <w:r>
        <w:rPr>
          <w:b/>
          <w:i/>
          <w:color w:val="000000"/>
          <w:sz w:val="20"/>
          <w:szCs w:val="20"/>
        </w:rPr>
        <w:t>compilazione della griglia osservativa di pag. 7</w:t>
      </w:r>
      <w:r>
        <w:rPr>
          <w:color w:val="000000"/>
          <w:sz w:val="20"/>
          <w:szCs w:val="20"/>
        </w:rPr>
        <w:t>;</w:t>
      </w:r>
    </w:p>
    <w:p w:rsidR="00460F6D" w:rsidRDefault="00460F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0"/>
          <w:szCs w:val="20"/>
        </w:rPr>
      </w:pPr>
    </w:p>
    <w:p w:rsidR="00460F6D" w:rsidRDefault="00DA598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 gli allievi con </w:t>
      </w:r>
      <w:r>
        <w:rPr>
          <w:b/>
          <w:i/>
          <w:color w:val="000000"/>
          <w:sz w:val="20"/>
          <w:szCs w:val="20"/>
        </w:rPr>
        <w:t>Disturbi Evolutivi Specifici</w:t>
      </w:r>
      <w:r>
        <w:rPr>
          <w:color w:val="000000"/>
          <w:sz w:val="20"/>
          <w:szCs w:val="20"/>
        </w:rPr>
        <w:t xml:space="preserve"> si suggerisce l’osservazione e la descrizione del comportamento e degli apprendimenti sulla base delle priorità di ciascuna disciplina, anche utilizzando gli indicatori predisposti per gli allievi con DSA (tabelle pagine 3, 4, 5).</w:t>
      </w:r>
    </w:p>
    <w:p w:rsidR="00A32112" w:rsidRDefault="00A321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0F6D" w:rsidRDefault="00460F6D">
      <w:pPr>
        <w:spacing w:after="0" w:line="360" w:lineRule="auto"/>
        <w:rPr>
          <w:sz w:val="20"/>
          <w:szCs w:val="20"/>
        </w:rPr>
      </w:pPr>
    </w:p>
    <w:p w:rsidR="00460F6D" w:rsidRDefault="00DA59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OSSERVAZIONE DI ULTERIORI ASPETTI SIGNIFICATIVI</w:t>
      </w:r>
    </w:p>
    <w:tbl>
      <w:tblPr>
        <w:tblStyle w:val="ac"/>
        <w:tblW w:w="10620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1305"/>
        <w:gridCol w:w="180"/>
        <w:gridCol w:w="1380"/>
        <w:gridCol w:w="1410"/>
        <w:gridCol w:w="1590"/>
      </w:tblGrid>
      <w:tr w:rsidR="00460F6D">
        <w:tc>
          <w:tcPr>
            <w:tcW w:w="10620" w:type="dxa"/>
            <w:gridSpan w:val="6"/>
            <w:shd w:val="clear" w:color="auto" w:fill="auto"/>
          </w:tcPr>
          <w:p w:rsidR="00460F6D" w:rsidRDefault="00DA5989">
            <w:pPr>
              <w:spacing w:before="240" w:after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MOTIVAZIONE </w:t>
            </w:r>
          </w:p>
        </w:tc>
      </w:tr>
      <w:tr w:rsidR="00460F6D">
        <w:trPr>
          <w:trHeight w:val="287"/>
        </w:trPr>
        <w:tc>
          <w:tcPr>
            <w:tcW w:w="4755" w:type="dxa"/>
            <w:shd w:val="clear" w:color="auto" w:fill="auto"/>
            <w:vAlign w:val="center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  <w:vAlign w:val="center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  <w:vAlign w:val="center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  <w:vAlign w:val="center"/>
          </w:tcPr>
          <w:p w:rsidR="00460F6D" w:rsidRDefault="00DA5989">
            <w:pPr>
              <w:spacing w:before="120" w:after="12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Autostima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10620" w:type="dxa"/>
            <w:gridSpan w:val="6"/>
            <w:shd w:val="clear" w:color="auto" w:fill="auto"/>
          </w:tcPr>
          <w:p w:rsidR="00460F6D" w:rsidRDefault="00DA5989">
            <w:pPr>
              <w:spacing w:before="240" w:after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ATTEGGIAMENTI E COMPORTAMENTI RISCONTRABILI A SCUOLA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Rispetto degli impegni 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460F6D">
        <w:trPr>
          <w:trHeight w:val="285"/>
        </w:trPr>
        <w:tc>
          <w:tcPr>
            <w:tcW w:w="10620" w:type="dxa"/>
            <w:gridSpan w:val="6"/>
            <w:shd w:val="clear" w:color="auto" w:fill="auto"/>
          </w:tcPr>
          <w:p w:rsidR="00460F6D" w:rsidRDefault="00DA5989">
            <w:pPr>
              <w:spacing w:before="240" w:after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STRATEGIE UTILIZZATE DALL’ALUNNO NELLO STUDIO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Sottolinea, identifica parole chiave… 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Efficace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potenziare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Costruisce schemi, mappe o  diagrammi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Efficace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potenziare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Utilizza strumenti informatici (computer, correttore ortografico, software…)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Efficace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potenziare</w:t>
            </w:r>
          </w:p>
        </w:tc>
      </w:tr>
      <w:tr w:rsidR="00460F6D">
        <w:trPr>
          <w:trHeight w:val="285"/>
        </w:trPr>
        <w:tc>
          <w:tcPr>
            <w:tcW w:w="4755" w:type="dxa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Usa strategie di memorizzazione   (immagini, colori, riquadrature…) 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Efficace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460F6D" w:rsidRDefault="00DA59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potenziare</w:t>
            </w:r>
          </w:p>
        </w:tc>
      </w:tr>
      <w:tr w:rsidR="00460F6D">
        <w:trPr>
          <w:trHeight w:val="285"/>
        </w:trPr>
        <w:tc>
          <w:tcPr>
            <w:tcW w:w="10620" w:type="dxa"/>
            <w:gridSpan w:val="6"/>
            <w:shd w:val="clear" w:color="auto" w:fill="auto"/>
          </w:tcPr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  <w:p w:rsidR="00460F6D" w:rsidRDefault="00D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</w:t>
            </w:r>
          </w:p>
          <w:p w:rsidR="00460F6D" w:rsidRDefault="0046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60F6D" w:rsidRDefault="00460F6D">
      <w:pPr>
        <w:spacing w:after="0" w:line="360" w:lineRule="auto"/>
        <w:rPr>
          <w:b/>
          <w:sz w:val="28"/>
          <w:szCs w:val="28"/>
        </w:rPr>
      </w:pPr>
    </w:p>
    <w:p w:rsidR="00460F6D" w:rsidRDefault="00DA598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D</w:t>
      </w:r>
    </w:p>
    <w:p w:rsidR="00460F6D" w:rsidRDefault="00DA5989">
      <w:pPr>
        <w:widowControl w:val="0"/>
        <w:tabs>
          <w:tab w:val="left" w:pos="851"/>
        </w:tabs>
        <w:spacing w:line="240" w:lineRule="auto"/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Segnare con una X le misure adottate per ciascuna materia. Se necessario utilizzare le righe vuote per inserire voci di attività/strumenti/valutazioni non presenti negli elenchi.</w:t>
      </w:r>
    </w:p>
    <w:tbl>
      <w:tblPr>
        <w:tblStyle w:val="ad"/>
        <w:tblpPr w:leftFromText="180" w:rightFromText="180" w:topFromText="180" w:bottomFromText="180" w:horzAnchor="margin" w:tblpXSpec="center" w:tblpYSpec="top"/>
        <w:tblW w:w="117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60"/>
        <w:gridCol w:w="366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460F6D">
        <w:trPr>
          <w:cantSplit/>
          <w:trHeight w:val="113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F6D" w:rsidRDefault="00460F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F6D" w:rsidRDefault="00460F6D">
            <w:pPr>
              <w:jc w:val="center"/>
              <w:rPr>
                <w:b/>
                <w:sz w:val="16"/>
                <w:szCs w:val="16"/>
              </w:rPr>
            </w:pP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MISURE DISPENSATIVE (legge 170/10 e linee guida 12/07/11)</w:t>
            </w: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INTERVENTI DI I</w:t>
            </w:r>
            <w:r>
              <w:rPr>
                <w:b/>
                <w:sz w:val="20"/>
                <w:szCs w:val="20"/>
              </w:rPr>
              <w:t>NDIVIDUALIZZAZIONE</w:t>
            </w:r>
          </w:p>
          <w:p w:rsidR="00460F6D" w:rsidRDefault="00460F6D">
            <w:pPr>
              <w:jc w:val="center"/>
              <w:rPr>
                <w:sz w:val="18"/>
                <w:szCs w:val="18"/>
              </w:rPr>
            </w:pPr>
          </w:p>
          <w:p w:rsidR="00460F6D" w:rsidRDefault="00460F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STORIA  </w:t>
            </w:r>
          </w:p>
          <w:p w:rsidR="00460F6D" w:rsidRDefault="00460F6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EDUCAZIONE CIVICA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FRANCESE/SPAGNOLO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SCIENZE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ARTE  E IMMAGINE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SC. MOTORIE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IRC/ALTERNATIVA </w:t>
            </w: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Dispensa dalla lettura ad alta voce in classe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Dispensa dall’uso del corsivo e/o dello stampato minuscolo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Dispensa dal ricopiare testi o espressioni matematiche dalla lavagna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Dispensa dallo studio mnemonico delle tabelline, delle forme verbali, delle poesie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Dispensa dall’utilizzo di tempi standard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Riduzione delle consegne degli esercizi in classe senza modificare gli obiettivi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trHeight w:val="13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Riduzione del carico dei compiti a casa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Dispensa dalla sovrapposizione di verifiche scritte e interrogazioni di più materie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trHeight w:val="15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Integrazione dei libri di testo con appunti su supporto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registrato, digitalizzato o cartaceo stampato (come mappe, schemi, formulari)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Accordo sulle modalità e i tempi delle verifiche orali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Nelle verifiche, riduzione e/o adattamento del numero degli esercizi senza modificare gli obiettivi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Lettura delle consegne degli esercizi durante le verifiche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del contenuto e non degli errori ortografici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numPr>
                <w:ilvl w:val="0"/>
                <w:numId w:val="2"/>
              </w:numPr>
              <w:tabs>
                <w:tab w:val="left" w:pos="3"/>
              </w:tabs>
              <w:spacing w:before="60" w:after="60"/>
              <w:ind w:left="287" w:hanging="284"/>
              <w:rPr>
                <w:b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tabs>
                <w:tab w:val="left" w:pos="3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D18.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tabs>
                <w:tab w:val="left" w:pos="3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D19.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tabs>
                <w:tab w:val="left" w:pos="3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D20.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:rsidR="00460F6D" w:rsidRDefault="00460F6D">
            <w:pPr>
              <w:spacing w:before="60" w:after="60"/>
            </w:pPr>
          </w:p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</w:tbl>
    <w:p w:rsidR="00460F6D" w:rsidRDefault="00460F6D">
      <w:pPr>
        <w:spacing w:after="0" w:line="360" w:lineRule="auto"/>
        <w:rPr>
          <w:b/>
          <w:sz w:val="28"/>
          <w:szCs w:val="28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tbl>
      <w:tblPr>
        <w:tblStyle w:val="ae"/>
        <w:tblW w:w="11483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0F6D" w:rsidTr="00A32112">
        <w:trPr>
          <w:cantSplit/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F6D" w:rsidRDefault="00460F6D">
            <w:pPr>
              <w:jc w:val="center"/>
              <w:rPr>
                <w:b/>
                <w:sz w:val="16"/>
                <w:szCs w:val="16"/>
              </w:rPr>
            </w:pP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STRUMENTI COMPENSATIVI </w:t>
            </w: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(legge 170/10 e linee guida 12/07/11)</w:t>
            </w:r>
          </w:p>
          <w:p w:rsidR="00460F6D" w:rsidRDefault="00460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STORIA  </w:t>
            </w:r>
          </w:p>
          <w:p w:rsidR="00460F6D" w:rsidRDefault="00460F6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EDUCAZIONE CIVICA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FRANCESE/SPAGNOLO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ARTE  E IMMAGINE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SC. MOTORIE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IRC/ALTERNATIVA</w:t>
            </w: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di computer e/o tablet 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di programmi di videoscrittura con correttore ortografico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di tecnologie di sintesi vocale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di risorse audio (file audio digitali, audiolibri…)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di ausili per il calcolo (tavola pitagorica, linee dei numeri, formulari…) ed eventualmente della calcolatrice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di schemi, tabelle, mappe, diagrammi di flusso, presentazioni multimediali come supporto durante le verifiche scritte e orali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di software didattici e compensativi (</w:t>
            </w:r>
            <w:r>
              <w:rPr>
                <w:i/>
                <w:sz w:val="20"/>
                <w:szCs w:val="20"/>
              </w:rPr>
              <w:t>free</w:t>
            </w:r>
            <w:r>
              <w:rPr>
                <w:sz w:val="20"/>
                <w:szCs w:val="20"/>
              </w:rPr>
              <w:t xml:space="preserve"> e/o commerciali)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Ascolto aggiuntivo nelle prove di listening delle lingue straniere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di più tempo per svolgere le verifiche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Lettura e/o spiegazione delle consegne e/o degli esercizi in occasione delle verifiche scritte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460F6D">
            <w:pPr>
              <w:numPr>
                <w:ilvl w:val="0"/>
                <w:numId w:val="3"/>
              </w:numPr>
              <w:tabs>
                <w:tab w:val="left" w:pos="3"/>
              </w:tabs>
              <w:spacing w:before="60" w:after="60"/>
              <w:ind w:left="353" w:hanging="353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</w:tbl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tbl>
      <w:tblPr>
        <w:tblStyle w:val="af"/>
        <w:tblW w:w="11618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840"/>
        <w:gridCol w:w="3405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8"/>
      </w:tblGrid>
      <w:tr w:rsidR="00460F6D" w:rsidTr="00A32112">
        <w:trPr>
          <w:cantSplit/>
          <w:trHeight w:val="22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jc w:val="center"/>
              <w:rPr>
                <w:b/>
                <w:sz w:val="18"/>
                <w:szCs w:val="18"/>
              </w:rPr>
            </w:pPr>
            <w:bookmarkStart w:id="1" w:name="_GoBack" w:colFirst="2" w:colLast="15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F6D" w:rsidRDefault="00460F6D">
            <w:pPr>
              <w:jc w:val="center"/>
              <w:rPr>
                <w:b/>
                <w:sz w:val="16"/>
                <w:szCs w:val="16"/>
              </w:rPr>
            </w:pP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VERIFICHE </w:t>
            </w:r>
          </w:p>
          <w:p w:rsidR="00460F6D" w:rsidRDefault="00DA5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(legge 170/10 e linee guida 12/07/11)</w:t>
            </w:r>
          </w:p>
          <w:p w:rsidR="00460F6D" w:rsidRDefault="00460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STORIA  </w:t>
            </w:r>
          </w:p>
          <w:p w:rsidR="00460F6D" w:rsidRDefault="00460F6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EDUCAZIONE CIVICA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FRANCESE/SPAGNOLO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ARTE  E IMMAGINE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SC. MOTORIE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F6D" w:rsidRDefault="00DA59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RIRC/ALTERNATIVA</w:t>
            </w: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 xml:space="preserve">V1.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Maggior peso ai procedimenti piuttosto che ai calcoli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V2.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Verifiche orali in sostituzione di prove scritte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rPr>
          <w:trHeight w:val="2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V3.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Verifiche programmate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rPr>
          <w:trHeight w:val="2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V4.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errori ortografici non saranno valutati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V5.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sz w:val="20"/>
                <w:szCs w:val="20"/>
              </w:rPr>
              <w:t>Valutazioni più attente alle conoscenze e alle competenze di analisi, sintesi e collegamento, piuttosto che alla correttezza formale (calcoli, errori ortografici, ecc)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V6.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sz w:val="20"/>
                <w:szCs w:val="20"/>
              </w:rPr>
              <w:t>Verifiche scritte strutturate e/o guidate (es. test a scelta multipla, vero o falso, test a risposta chiusa, completamento guidato)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V7.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Suddivisione e strutturazione della verifica per step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V8.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Inserzione di esercizi facoltativi nelle prove scritte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V9.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Dare la possibilità di verifiche orali volontarie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V10.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tr w:rsidR="00460F6D" w:rsidTr="00A3211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tabs>
                <w:tab w:val="left" w:pos="3"/>
              </w:tabs>
              <w:spacing w:before="60" w:after="60"/>
              <w:ind w:left="142"/>
              <w:rPr>
                <w:b/>
              </w:rPr>
            </w:pPr>
            <w:r>
              <w:rPr>
                <w:b/>
              </w:rPr>
              <w:t>V11.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6D" w:rsidRDefault="00DA59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  <w:p w:rsidR="00460F6D" w:rsidRDefault="00460F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6D" w:rsidRDefault="00460F6D">
            <w:pPr>
              <w:spacing w:before="60" w:after="60"/>
            </w:pPr>
          </w:p>
        </w:tc>
      </w:tr>
      <w:bookmarkEnd w:id="1"/>
    </w:tbl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460F6D">
      <w:pPr>
        <w:spacing w:after="0" w:line="360" w:lineRule="auto"/>
        <w:rPr>
          <w:sz w:val="16"/>
          <w:szCs w:val="16"/>
        </w:rPr>
      </w:pPr>
    </w:p>
    <w:p w:rsidR="00460F6D" w:rsidRDefault="00DA598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SEZIONE E</w:t>
      </w:r>
    </w:p>
    <w:p w:rsidR="00460F6D" w:rsidRDefault="00DA5989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Individuazione delle peculiarità dell’alunno, delle strategie e degli strumenti usati dall’alunno nello studio (parte da compilare con la collaborazione dei genitori ai fini di una conoscenza più approfondita e completa della situazione dell’alunno)</w:t>
      </w:r>
    </w:p>
    <w:p w:rsidR="00460F6D" w:rsidRDefault="00460F6D">
      <w:pPr>
        <w:spacing w:after="0" w:line="360" w:lineRule="auto"/>
        <w:rPr>
          <w:b/>
          <w:i/>
          <w:sz w:val="24"/>
          <w:szCs w:val="24"/>
        </w:rPr>
      </w:pPr>
    </w:p>
    <w:p w:rsidR="00460F6D" w:rsidRDefault="00DA598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Autostima dell’alunno:</w:t>
      </w:r>
    </w:p>
    <w:p w:rsidR="00460F6D" w:rsidRDefault="00DA59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nulla o scarsa</w:t>
      </w:r>
    </w:p>
    <w:p w:rsidR="00460F6D" w:rsidRDefault="00DA59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sufficiente</w:t>
      </w:r>
    </w:p>
    <w:p w:rsidR="00460F6D" w:rsidRDefault="00DA59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buona </w:t>
      </w:r>
    </w:p>
    <w:p w:rsidR="00460F6D" w:rsidRDefault="00DA59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esagerata</w:t>
      </w:r>
    </w:p>
    <w:p w:rsidR="00460F6D" w:rsidRDefault="00DA5989">
      <w:pPr>
        <w:spacing w:before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i/>
          <w:color w:val="000000"/>
          <w:sz w:val="24"/>
          <w:szCs w:val="24"/>
        </w:rPr>
        <w:t>Nelle attività di studio l’allievo</w:t>
      </w:r>
      <w:r>
        <w:rPr>
          <w:b/>
          <w:color w:val="000000"/>
          <w:sz w:val="24"/>
          <w:szCs w:val="24"/>
        </w:rPr>
        <w:t xml:space="preserve">: 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è seguito da un Tutor nelle discipline: ______________________________</w:t>
      </w:r>
    </w:p>
    <w:p w:rsidR="00460F6D" w:rsidRDefault="00DA5989">
      <w:pPr>
        <w:spacing w:before="12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cadenza             □ quotidiana     □ bisettimanale    □ settimanale    □</w:t>
      </w:r>
      <w:r>
        <w:rPr>
          <w:color w:val="000000"/>
          <w:sz w:val="24"/>
          <w:szCs w:val="24"/>
        </w:rPr>
        <w:t xml:space="preserve"> quindicinale </w:t>
      </w:r>
    </w:p>
    <w:p w:rsidR="00460F6D" w:rsidRDefault="00DA59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è seguito da familiari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ricorre all’aiuto di compagni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utilizza strumenti compensativi</w:t>
      </w:r>
    </w:p>
    <w:p w:rsidR="00460F6D" w:rsidRDefault="00DA5989">
      <w:pPr>
        <w:numPr>
          <w:ilvl w:val="0"/>
          <w:numId w:val="5"/>
        </w:numPr>
        <w:spacing w:before="120" w:after="20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altro__________________________________________________________</w:t>
      </w:r>
    </w:p>
    <w:p w:rsidR="00460F6D" w:rsidRDefault="00DA59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i/>
          <w:sz w:val="24"/>
          <w:szCs w:val="24"/>
        </w:rPr>
        <w:t>Grado di autonomia dell’alunno:</w:t>
      </w:r>
    </w:p>
    <w:p w:rsidR="00460F6D" w:rsidRDefault="00DA59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insufficiente</w:t>
      </w:r>
    </w:p>
    <w:p w:rsidR="00460F6D" w:rsidRDefault="00DA59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scarso</w:t>
      </w:r>
    </w:p>
    <w:p w:rsidR="00460F6D" w:rsidRDefault="00DA59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buono</w:t>
      </w:r>
    </w:p>
    <w:p w:rsidR="00460F6D" w:rsidRDefault="00DA59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ottimo</w:t>
      </w:r>
    </w:p>
    <w:p w:rsidR="00460F6D" w:rsidRDefault="00DA59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 Strumenti da utilizzare nel lavoro a casa: </w:t>
      </w:r>
    </w:p>
    <w:p w:rsidR="00460F6D" w:rsidRDefault="00DA5989">
      <w:pPr>
        <w:numPr>
          <w:ilvl w:val="0"/>
          <w:numId w:val="5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strumenti informatici (pc, videoscrittura con correttore ortografico…)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tecnologia di sintesi vocale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appunti scritti al pc 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registrazioni digitali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materiali multimediali (video, simulazioni…)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testi semplificati e/o ridotti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fotocopie 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schemi e mappe</w:t>
      </w:r>
    </w:p>
    <w:p w:rsidR="00460F6D" w:rsidRDefault="00DA5989">
      <w:pPr>
        <w:numPr>
          <w:ilvl w:val="0"/>
          <w:numId w:val="5"/>
        </w:numPr>
        <w:spacing w:before="120" w:after="20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altro___________________________________________________________</w:t>
      </w:r>
    </w:p>
    <w:p w:rsidR="00460F6D" w:rsidRDefault="00DA59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Strategie utilizzate nello studio:</w:t>
      </w:r>
    </w:p>
    <w:p w:rsidR="00460F6D" w:rsidRDefault="00DA59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sottolinea, identifica parole-chiave, fa schemi e/o mappe autonomamente…</w:t>
      </w:r>
    </w:p>
    <w:p w:rsidR="00460F6D" w:rsidRDefault="00DA59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utilizza schemi e/o mappe fatte da altri (insegnanti, tutor, genitori…)</w:t>
      </w:r>
    </w:p>
    <w:p w:rsidR="00460F6D" w:rsidRDefault="00DA59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elabora il testo scritto al computer, utilizzando il correttore ortografico e/o la sintesi vocale….</w:t>
      </w:r>
    </w:p>
    <w:p w:rsidR="00460F6D" w:rsidRDefault="00DA59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Attività scolastiche individualizzate programmate: 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recupero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</w:t>
      </w:r>
      <w:r>
        <w:rPr>
          <w:sz w:val="24"/>
          <w:szCs w:val="24"/>
        </w:rPr>
        <w:t xml:space="preserve"> di consolidamento e/o di potenziamento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laboratorio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classi aperte (per piccoli gruppi)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curriculari all’esterno dell’ambiente scolastico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attività di carattere culturale, formativo, socializzante </w:t>
      </w:r>
    </w:p>
    <w:p w:rsidR="00460F6D" w:rsidRDefault="00DA5989">
      <w:pPr>
        <w:numPr>
          <w:ilvl w:val="0"/>
          <w:numId w:val="5"/>
        </w:numPr>
        <w:spacing w:before="120"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altro_______________________</w:t>
      </w:r>
      <w:r>
        <w:rPr>
          <w:sz w:val="24"/>
          <w:szCs w:val="24"/>
        </w:rPr>
        <w:t>____________________________________</w:t>
      </w:r>
    </w:p>
    <w:p w:rsidR="00460F6D" w:rsidRDefault="00460F6D">
      <w:pPr>
        <w:rPr>
          <w:sz w:val="24"/>
          <w:szCs w:val="24"/>
        </w:rPr>
      </w:pPr>
    </w:p>
    <w:p w:rsidR="00460F6D" w:rsidRDefault="00DA5989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 parti coinvolte si impegnano a rispettare quanto condiviso e concordato, nel presente PDP, per il successo formativo dell'alunno.</w:t>
      </w:r>
    </w:p>
    <w:p w:rsidR="00460F6D" w:rsidRDefault="00460F6D">
      <w:pPr>
        <w:spacing w:line="360" w:lineRule="auto"/>
        <w:rPr>
          <w:b/>
          <w:i/>
          <w:sz w:val="24"/>
          <w:szCs w:val="24"/>
        </w:rPr>
      </w:pPr>
    </w:p>
    <w:p w:rsidR="00460F6D" w:rsidRDefault="00460F6D">
      <w:pPr>
        <w:spacing w:after="200" w:line="276" w:lineRule="auto"/>
        <w:rPr>
          <w:b/>
          <w:sz w:val="24"/>
          <w:szCs w:val="24"/>
        </w:rPr>
      </w:pPr>
    </w:p>
    <w:p w:rsidR="00460F6D" w:rsidRDefault="00460F6D">
      <w:pPr>
        <w:spacing w:after="200" w:line="276" w:lineRule="auto"/>
        <w:jc w:val="center"/>
        <w:rPr>
          <w:b/>
          <w:sz w:val="24"/>
          <w:szCs w:val="24"/>
        </w:rPr>
      </w:pPr>
    </w:p>
    <w:p w:rsidR="00460F6D" w:rsidRDefault="00460F6D">
      <w:pPr>
        <w:spacing w:after="200" w:line="276" w:lineRule="auto"/>
        <w:jc w:val="center"/>
        <w:rPr>
          <w:b/>
          <w:sz w:val="24"/>
          <w:szCs w:val="24"/>
        </w:rPr>
      </w:pPr>
    </w:p>
    <w:p w:rsidR="00460F6D" w:rsidRDefault="00DA59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FIRMA DEI DOCENTI</w:t>
      </w:r>
    </w:p>
    <w:p w:rsidR="00460F6D" w:rsidRDefault="00460F6D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af0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49"/>
        <w:gridCol w:w="3259"/>
        <w:gridCol w:w="3273"/>
      </w:tblGrid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CIVICA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FRANCESE/SPAGNOLO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E IMMAGINE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SC.MOTORIE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0F6D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6D" w:rsidRDefault="00DA598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RELIGIONE/ALTERNATIVA R.C.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6D" w:rsidRDefault="00460F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60F6D" w:rsidRDefault="00460F6D">
      <w:pPr>
        <w:spacing w:after="200" w:line="276" w:lineRule="auto"/>
        <w:rPr>
          <w:b/>
          <w:sz w:val="24"/>
          <w:szCs w:val="24"/>
        </w:rPr>
      </w:pPr>
    </w:p>
    <w:p w:rsidR="00460F6D" w:rsidRDefault="00DA598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FIRMA DEI GENITORI</w:t>
      </w:r>
    </w:p>
    <w:p w:rsidR="00460F6D" w:rsidRDefault="00DA5989">
      <w:pPr>
        <w:spacing w:after="200" w:line="216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460F6D" w:rsidRDefault="00460F6D">
      <w:pPr>
        <w:spacing w:after="200" w:line="216" w:lineRule="auto"/>
        <w:rPr>
          <w:sz w:val="24"/>
          <w:szCs w:val="24"/>
        </w:rPr>
      </w:pPr>
    </w:p>
    <w:p w:rsidR="00460F6D" w:rsidRDefault="00DA5989">
      <w:pPr>
        <w:spacing w:after="200" w:line="216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460F6D" w:rsidRDefault="00460F6D">
      <w:pPr>
        <w:spacing w:after="200" w:line="276" w:lineRule="auto"/>
        <w:rPr>
          <w:sz w:val="24"/>
          <w:szCs w:val="24"/>
        </w:rPr>
      </w:pPr>
    </w:p>
    <w:p w:rsidR="00460F6D" w:rsidRDefault="00DA5989">
      <w:pPr>
        <w:spacing w:after="200" w:line="216" w:lineRule="auto"/>
        <w:rPr>
          <w:sz w:val="24"/>
          <w:szCs w:val="24"/>
        </w:rPr>
      </w:pPr>
      <w:r>
        <w:rPr>
          <w:sz w:val="24"/>
          <w:szCs w:val="24"/>
        </w:rPr>
        <w:t>__________________, lì _________</w:t>
      </w:r>
    </w:p>
    <w:p w:rsidR="00460F6D" w:rsidRDefault="00460F6D">
      <w:pPr>
        <w:spacing w:after="200" w:line="216" w:lineRule="auto"/>
        <w:ind w:left="4956" w:firstLine="707"/>
        <w:jc w:val="right"/>
        <w:rPr>
          <w:b/>
          <w:sz w:val="24"/>
          <w:szCs w:val="24"/>
        </w:rPr>
      </w:pPr>
    </w:p>
    <w:p w:rsidR="00460F6D" w:rsidRDefault="00DA5989">
      <w:pPr>
        <w:spacing w:after="200" w:line="216" w:lineRule="auto"/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LA DIRIGENTE SCOLASTICA</w:t>
      </w:r>
    </w:p>
    <w:p w:rsidR="00460F6D" w:rsidRDefault="00460F6D">
      <w:pPr>
        <w:spacing w:after="200" w:line="216" w:lineRule="auto"/>
        <w:ind w:left="4956" w:firstLine="707"/>
        <w:jc w:val="right"/>
        <w:rPr>
          <w:b/>
          <w:sz w:val="24"/>
          <w:szCs w:val="24"/>
        </w:rPr>
      </w:pPr>
    </w:p>
    <w:p w:rsidR="00460F6D" w:rsidRDefault="00DA5989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460F6D"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89" w:rsidRDefault="00DA5989">
      <w:pPr>
        <w:spacing w:after="0" w:line="240" w:lineRule="auto"/>
      </w:pPr>
      <w:r>
        <w:separator/>
      </w:r>
    </w:p>
  </w:endnote>
  <w:endnote w:type="continuationSeparator" w:id="0">
    <w:p w:rsidR="00DA5989" w:rsidRDefault="00DA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6D" w:rsidRDefault="00DA59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 w:rsidR="00A32112">
      <w:rPr>
        <w:smallCaps/>
        <w:color w:val="5B9BD5"/>
      </w:rPr>
      <w:fldChar w:fldCharType="separate"/>
    </w:r>
    <w:r w:rsidR="00A32112">
      <w:rPr>
        <w:smallCaps/>
        <w:noProof/>
        <w:color w:val="5B9BD5"/>
      </w:rPr>
      <w:t>8</w:t>
    </w:r>
    <w:r>
      <w:rPr>
        <w:smallCaps/>
        <w:color w:val="5B9BD5"/>
      </w:rPr>
      <w:fldChar w:fldCharType="end"/>
    </w:r>
  </w:p>
  <w:p w:rsidR="00460F6D" w:rsidRDefault="00460F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89" w:rsidRDefault="00DA5989">
      <w:pPr>
        <w:spacing w:after="0" w:line="240" w:lineRule="auto"/>
      </w:pPr>
      <w:r>
        <w:separator/>
      </w:r>
    </w:p>
  </w:footnote>
  <w:footnote w:type="continuationSeparator" w:id="0">
    <w:p w:rsidR="00DA5989" w:rsidRDefault="00DA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6D" w:rsidRDefault="00DA5989">
    <w:pPr>
      <w:ind w:right="142" w:firstLine="708"/>
      <w:rPr>
        <w:rFonts w:ascii="Times New Roman" w:eastAsia="Times New Roman" w:hAnsi="Times New Roman" w:cs="Times New Roman"/>
        <w:b/>
        <w:sz w:val="48"/>
        <w:szCs w:val="48"/>
      </w:rPr>
    </w:pPr>
    <w:r>
      <w:rPr>
        <w:rFonts w:ascii="Times New Roman" w:eastAsia="Times New Roman" w:hAnsi="Times New Roman" w:cs="Times New Roman"/>
        <w:b/>
        <w:sz w:val="48"/>
        <w:szCs w:val="48"/>
      </w:rPr>
      <w:t xml:space="preserve">            I.C. Perugia 3 “San Paolo”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-317498</wp:posOffset>
          </wp:positionH>
          <wp:positionV relativeFrom="paragraph">
            <wp:posOffset>-205101</wp:posOffset>
          </wp:positionV>
          <wp:extent cx="1266825" cy="119062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0F6D" w:rsidRDefault="00DA5989">
    <w:pPr>
      <w:spacing w:before="120" w:after="0"/>
      <w:ind w:left="2126" w:right="142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Viale Roma 15 – 06121 Perugia - Tel. 0755726094 Fax. 0</w:t>
    </w:r>
    <w:r>
      <w:rPr>
        <w:rFonts w:ascii="Times New Roman" w:eastAsia="Times New Roman" w:hAnsi="Times New Roman" w:cs="Times New Roman"/>
        <w:i/>
        <w:sz w:val="20"/>
        <w:szCs w:val="20"/>
      </w:rPr>
      <w:t>755721909 -  C.f. 94152430545</w:t>
    </w:r>
  </w:p>
  <w:p w:rsidR="00460F6D" w:rsidRDefault="00DA5989">
    <w:pPr>
      <w:spacing w:before="120" w:after="0"/>
      <w:ind w:left="2126" w:right="142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email: </w:t>
    </w:r>
    <w:hyperlink r:id="rId2"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>pgic86600d@istruzione.it</w:t>
      </w:r>
    </w:hyperlink>
    <w:r>
      <w:rPr>
        <w:rFonts w:ascii="Times New Roman" w:eastAsia="Times New Roman" w:hAnsi="Times New Roman" w:cs="Times New Roman"/>
        <w:i/>
        <w:sz w:val="20"/>
        <w:szCs w:val="20"/>
      </w:rPr>
      <w:t xml:space="preserve">  pec:</w:t>
    </w:r>
    <w:hyperlink r:id="rId3"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>pgic86600d@pec.istruzione.it</w:t>
      </w:r>
    </w:hyperlink>
    <w:r>
      <w:rPr>
        <w:rFonts w:ascii="Times New Roman" w:eastAsia="Times New Roman" w:hAnsi="Times New Roman" w:cs="Times New Roman"/>
        <w:i/>
        <w:color w:val="0563C1"/>
        <w:sz w:val="20"/>
        <w:szCs w:val="20"/>
        <w:u w:val="single"/>
      </w:rPr>
      <w:t xml:space="preserve">     </w:t>
    </w:r>
    <w:hyperlink r:id="rId4"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>www.istitutocomprensivoperugia3.gov.it</w:t>
      </w:r>
    </w:hyperlink>
  </w:p>
  <w:p w:rsidR="00460F6D" w:rsidRDefault="00460F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B17"/>
    <w:multiLevelType w:val="multilevel"/>
    <w:tmpl w:val="FFBC909E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93983"/>
    <w:multiLevelType w:val="multilevel"/>
    <w:tmpl w:val="2D1CECFE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411D13"/>
    <w:multiLevelType w:val="multilevel"/>
    <w:tmpl w:val="2A9E404C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1474BD"/>
    <w:multiLevelType w:val="multilevel"/>
    <w:tmpl w:val="82661078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9D79CF"/>
    <w:multiLevelType w:val="multilevel"/>
    <w:tmpl w:val="95963C18"/>
    <w:lvl w:ilvl="0">
      <w:start w:val="1"/>
      <w:numFmt w:val="decimal"/>
      <w:lvlText w:val="D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767627C"/>
    <w:multiLevelType w:val="multilevel"/>
    <w:tmpl w:val="16841D84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780332"/>
    <w:multiLevelType w:val="multilevel"/>
    <w:tmpl w:val="62FCB612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D20FB8"/>
    <w:multiLevelType w:val="multilevel"/>
    <w:tmpl w:val="67F21806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F1304E1"/>
    <w:multiLevelType w:val="multilevel"/>
    <w:tmpl w:val="C04E1EDC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4C0933"/>
    <w:multiLevelType w:val="multilevel"/>
    <w:tmpl w:val="59AC9FC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87544E"/>
    <w:multiLevelType w:val="multilevel"/>
    <w:tmpl w:val="EE282BF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F161D9"/>
    <w:multiLevelType w:val="multilevel"/>
    <w:tmpl w:val="0598E73A"/>
    <w:lvl w:ilvl="0">
      <w:start w:val="1"/>
      <w:numFmt w:val="decimal"/>
      <w:lvlText w:val="C%1."/>
      <w:lvlJc w:val="left"/>
      <w:pPr>
        <w:ind w:left="502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6D"/>
    <w:rsid w:val="00460F6D"/>
    <w:rsid w:val="00A32112"/>
    <w:rsid w:val="00D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B86F5-B425-4C49-BC0D-D852B30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E7EA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7A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07B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12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12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E91226"/>
    <w:rPr>
      <w:vertAlign w:val="superscript"/>
    </w:rPr>
  </w:style>
  <w:style w:type="paragraph" w:customStyle="1" w:styleId="Paragrafoelenco1">
    <w:name w:val="Paragrafo elenco1"/>
    <w:basedOn w:val="Normale"/>
    <w:rsid w:val="00DA0022"/>
    <w:pPr>
      <w:suppressAutoHyphens/>
      <w:spacing w:after="200" w:line="276" w:lineRule="auto"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3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277"/>
  </w:style>
  <w:style w:type="paragraph" w:styleId="Pidipagina">
    <w:name w:val="footer"/>
    <w:basedOn w:val="Normale"/>
    <w:link w:val="PidipaginaCarattere"/>
    <w:uiPriority w:val="99"/>
    <w:unhideWhenUsed/>
    <w:rsid w:val="00F83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277"/>
  </w:style>
  <w:style w:type="paragraph" w:customStyle="1" w:styleId="Contenutotabella">
    <w:name w:val="Contenuto tabella"/>
    <w:basedOn w:val="Normale"/>
    <w:rsid w:val="00F832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acterStyle2">
    <w:name w:val="Character Style 2"/>
    <w:rsid w:val="00BB77DA"/>
    <w:rPr>
      <w:rFonts w:ascii="Arial" w:hAnsi="Arial"/>
      <w:sz w:val="24"/>
    </w:rPr>
  </w:style>
  <w:style w:type="paragraph" w:customStyle="1" w:styleId="Style8">
    <w:name w:val="Style 8"/>
    <w:basedOn w:val="Normale"/>
    <w:rsid w:val="00BB77DA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7EAF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customStyle="1" w:styleId="Default">
    <w:name w:val="Default"/>
    <w:rsid w:val="00DE7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50A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1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rPr>
      <w:color w:val="303030"/>
      <w:sz w:val="40"/>
      <w:szCs w:val="40"/>
    </w:rPr>
  </w:style>
  <w:style w:type="character" w:customStyle="1" w:styleId="SottotitoloCarattere">
    <w:name w:val="Sottotitolo Carattere"/>
    <w:basedOn w:val="Carpredefinitoparagrafo"/>
    <w:uiPriority w:val="11"/>
    <w:rsid w:val="00101C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1">
    <w:name w:val="Sottotitolo Carattere1"/>
    <w:basedOn w:val="Carpredefinitoparagrafo"/>
    <w:link w:val="Sottotitolo"/>
    <w:rsid w:val="00101C72"/>
    <w:rPr>
      <w:rFonts w:ascii="Calibri" w:eastAsia="Times New Roman" w:hAnsi="Calibri" w:cs="Calibri"/>
      <w:color w:val="303030"/>
      <w:kern w:val="1"/>
      <w:sz w:val="40"/>
      <w:szCs w:val="4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1C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1C72"/>
  </w:style>
  <w:style w:type="paragraph" w:customStyle="1" w:styleId="Citazioneintensa1">
    <w:name w:val="Citazione intensa1"/>
    <w:basedOn w:val="Normale"/>
    <w:rsid w:val="00C9048D"/>
    <w:pPr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hd w:val="clear" w:color="auto" w:fill="D99594"/>
      <w:suppressAutoHyphens/>
      <w:spacing w:before="120" w:after="120" w:line="288" w:lineRule="auto"/>
      <w:ind w:left="261" w:right="261"/>
      <w:jc w:val="center"/>
    </w:pPr>
    <w:rPr>
      <w:rFonts w:ascii="Impact" w:eastAsia="Times New Roman" w:hAnsi="Impact" w:cs="Impact"/>
      <w:color w:val="FFFFFF"/>
      <w:spacing w:val="20"/>
      <w:kern w:val="1"/>
      <w:sz w:val="18"/>
      <w:szCs w:val="18"/>
      <w:lang w:eastAsia="hi-IN" w:bidi="hi-IN"/>
    </w:rPr>
  </w:style>
  <w:style w:type="paragraph" w:customStyle="1" w:styleId="Standard">
    <w:name w:val="Standard"/>
    <w:rsid w:val="0061280E"/>
    <w:pPr>
      <w:suppressAutoHyphens/>
      <w:autoSpaceDN w:val="0"/>
      <w:textAlignment w:val="baseline"/>
    </w:pPr>
    <w:rPr>
      <w:rFonts w:eastAsia="SimSun" w:cs="Tahoma"/>
      <w:kern w:val="3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6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ic86600d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6600d@pec.istruzione.it" TargetMode="External"/><Relationship Id="rId2" Type="http://schemas.openxmlformats.org/officeDocument/2006/relationships/hyperlink" Target="mailto:pgic86600d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istitutocomprensivoperugi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CKMp8nO7Xog80Ydq/9fyIgYAg==">CgMxLjAyCGguZ2pkZ3hzMgloLjMwajB6bGwyCWguMWZvYjl0ZTgAciExZjBFU0RTWjE0YkJaUEF4S09haVpWbDJvTjJxX3Jwejk=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protocollo</cp:lastModifiedBy>
  <cp:revision>2</cp:revision>
  <dcterms:created xsi:type="dcterms:W3CDTF">2024-09-20T06:58:00Z</dcterms:created>
  <dcterms:modified xsi:type="dcterms:W3CDTF">2024-09-20T06:58:00Z</dcterms:modified>
</cp:coreProperties>
</file>