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Terza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DISCIPLINA ITALIANO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470"/>
        <w:gridCol w:w="3810"/>
        <w:gridCol w:w="2160"/>
        <w:tblGridChange w:id="0">
          <w:tblGrid>
            <w:gridCol w:w="1500"/>
            <w:gridCol w:w="1470"/>
            <w:gridCol w:w="381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Utilizza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autonomo e consapevole</w:t>
            </w:r>
            <w:r w:rsidDel="00000000" w:rsidR="00000000" w:rsidRPr="00000000">
              <w:rPr>
                <w:rtl w:val="0"/>
              </w:rPr>
              <w:t xml:space="preserve"> tecniche di lettura e scrittura.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Ascolta, comprende e partecipa agli scambi comunicativi in </w:t>
            </w:r>
            <w:r w:rsidDel="00000000" w:rsidR="00000000" w:rsidRPr="00000000">
              <w:rPr>
                <w:highlight w:val="yellow"/>
                <w:rtl w:val="0"/>
              </w:rPr>
              <w:t xml:space="preserve">modo sicuro e pertinente.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in maniera scorrevole varie tipologie di testo e ne comprende le informazioni principali e il </w:t>
            </w:r>
            <w:r w:rsidDel="00000000" w:rsidR="00000000" w:rsidRPr="00000000">
              <w:rPr>
                <w:highlight w:val="yellow"/>
                <w:rtl w:val="0"/>
              </w:rPr>
              <w:t xml:space="preserve">significato globale.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Scrive testi di vario tipo </w:t>
            </w:r>
            <w:r w:rsidDel="00000000" w:rsidR="00000000" w:rsidRPr="00000000">
              <w:rPr>
                <w:highlight w:val="yellow"/>
                <w:rtl w:val="0"/>
              </w:rPr>
              <w:t xml:space="preserve">chiari, coerenti e corretti </w:t>
            </w:r>
            <w:r w:rsidDel="00000000" w:rsidR="00000000" w:rsidRPr="00000000">
              <w:rPr>
                <w:rtl w:val="0"/>
              </w:rPr>
              <w:t xml:space="preserve">dal punto di vista ortografico.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autonomo</w:t>
            </w:r>
            <w:r w:rsidDel="00000000" w:rsidR="00000000" w:rsidRPr="00000000">
              <w:rPr>
                <w:rtl w:val="0"/>
              </w:rPr>
              <w:t xml:space="preserve"> le tecniche di lettura e scrittura.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Ascolta, comprende e partecipa agli scambi comunicativi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pertinente.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 in maniera scorrevole varie tipologie di testo e ne comprende le </w:t>
            </w:r>
            <w:r w:rsidDel="00000000" w:rsidR="00000000" w:rsidRPr="00000000">
              <w:rPr>
                <w:highlight w:val="yellow"/>
                <w:rtl w:val="0"/>
              </w:rPr>
              <w:t xml:space="preserve">informazioni principali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testi di vario tipo </w:t>
            </w:r>
            <w:r w:rsidDel="00000000" w:rsidR="00000000" w:rsidRPr="00000000">
              <w:rPr>
                <w:highlight w:val="yellow"/>
                <w:rtl w:val="0"/>
              </w:rPr>
              <w:t xml:space="preserve">coerenti  e corretti </w:t>
            </w:r>
            <w:r w:rsidDel="00000000" w:rsidR="00000000" w:rsidRPr="00000000">
              <w:rPr>
                <w:rtl w:val="0"/>
              </w:rPr>
              <w:t xml:space="preserve">dal punto di vista ortografico.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adeguato </w:t>
            </w:r>
            <w:r w:rsidDel="00000000" w:rsidR="00000000" w:rsidRPr="00000000">
              <w:rPr>
                <w:rtl w:val="0"/>
              </w:rPr>
              <w:t xml:space="preserve">le tecniche di lettura e scrittura.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tl w:val="0"/>
              </w:rPr>
              <w:t xml:space="preserve"> ascolta, comprende e partecipa agli scambi comunicativi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 in maniera corretta vari tipi  di testo e ne comprende le </w:t>
            </w:r>
            <w:r w:rsidDel="00000000" w:rsidR="00000000" w:rsidRPr="00000000">
              <w:rPr>
                <w:highlight w:val="yellow"/>
                <w:rtl w:val="0"/>
              </w:rPr>
              <w:t xml:space="preserve">informazioni principali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semplici testi </w:t>
            </w:r>
            <w:r w:rsidDel="00000000" w:rsidR="00000000" w:rsidRPr="00000000">
              <w:rPr>
                <w:highlight w:val="yellow"/>
                <w:rtl w:val="0"/>
              </w:rPr>
              <w:t xml:space="preserve">complessivamente corretti </w:t>
            </w:r>
            <w:r w:rsidDel="00000000" w:rsidR="00000000" w:rsidRPr="00000000">
              <w:rPr>
                <w:rtl w:val="0"/>
              </w:rPr>
              <w:t xml:space="preserve">dal punto di vista ortografico.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Utilizza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le tecniche di lettura e scrittura  c</w:t>
            </w:r>
            <w:r w:rsidDel="00000000" w:rsidR="00000000" w:rsidRPr="00000000">
              <w:rPr>
                <w:highlight w:val="yellow"/>
                <w:rtl w:val="0"/>
              </w:rPr>
              <w:t xml:space="preserve">on parziale autonomia.</w:t>
            </w:r>
            <w:r w:rsidDel="00000000" w:rsidR="00000000" w:rsidRPr="00000000">
              <w:rPr>
                <w:rtl w:val="0"/>
              </w:rPr>
              <w:t xml:space="preserve"> Ascolta, comprende e partecipa agli scambi comunicativi</w:t>
            </w:r>
            <w:r w:rsidDel="00000000" w:rsidR="00000000" w:rsidRPr="00000000">
              <w:rPr>
                <w:highlight w:val="yellow"/>
                <w:rtl w:val="0"/>
              </w:rPr>
              <w:t xml:space="preserve"> se guidato.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tl w:val="0"/>
              </w:rPr>
              <w:t xml:space="preserve"> legge testi di vario tipo ne comprende le informazioni essenziali.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semplici testi </w:t>
            </w:r>
            <w:r w:rsidDel="00000000" w:rsidR="00000000" w:rsidRPr="00000000">
              <w:rPr>
                <w:rtl w:val="0"/>
              </w:rPr>
              <w:t xml:space="preserve">utilizzando c</w:t>
            </w:r>
            <w:r w:rsidDel="00000000" w:rsidR="00000000" w:rsidRPr="00000000">
              <w:rPr>
                <w:highlight w:val="yellow"/>
                <w:rtl w:val="0"/>
              </w:rPr>
              <w:t xml:space="preserve">on qualche incertezza</w:t>
            </w:r>
            <w:r w:rsidDel="00000000" w:rsidR="00000000" w:rsidRPr="00000000">
              <w:rPr>
                <w:rtl w:val="0"/>
              </w:rPr>
              <w:t xml:space="preserve"> le convenzioni ortografiche.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 le tecniche di lettura e scrittura </w:t>
            </w:r>
            <w:r w:rsidDel="00000000" w:rsidR="00000000" w:rsidRPr="00000000">
              <w:rPr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Ascolta, comprende e partecipa agli scambi comunicativi</w:t>
            </w:r>
            <w:r w:rsidDel="00000000" w:rsidR="00000000" w:rsidRPr="00000000">
              <w:rPr>
                <w:highlight w:val="yellow"/>
                <w:rtl w:val="0"/>
              </w:rPr>
              <w:t xml:space="preserve"> con il supporto dell’insegnante.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rtl w:val="0"/>
              </w:rPr>
              <w:t xml:space="preserve"> legge testi di vario tipo ne comprende le informazioni essenziali.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semplici testi utilizzando c</w:t>
            </w:r>
            <w:r w:rsidDel="00000000" w:rsidR="00000000" w:rsidRPr="00000000">
              <w:rPr>
                <w:highlight w:val="yellow"/>
                <w:rtl w:val="0"/>
              </w:rPr>
              <w:t xml:space="preserve">on incertezza</w:t>
            </w:r>
            <w:r w:rsidDel="00000000" w:rsidR="00000000" w:rsidRPr="00000000">
              <w:rPr>
                <w:rtl w:val="0"/>
              </w:rPr>
              <w:t xml:space="preserve"> le convenzioni ortografiche.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Non riesce a svolgere le attività proposte, è in difficoltà ad utilizzare tecniche di lettura e scrittura.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Ascolta, comprende e partecipa agli scambi comunicativi solo occasionalmente e con il supporto dell’insegnante.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In situazioni note legge alcuni tipi di testo, fatica a comprendere il significato e </w:t>
            </w:r>
            <w:r w:rsidDel="00000000" w:rsidR="00000000" w:rsidRPr="00000000">
              <w:rPr>
                <w:highlight w:val="yellow"/>
                <w:rtl w:val="0"/>
              </w:rPr>
              <w:t xml:space="preserve">necessita di essere guidato.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semplici testi in modo frammentario non corretti dal punto di vista ortografico.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