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 III – DISCIPLINA: Storia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completo </w:t>
            </w:r>
            <w:r w:rsidDel="00000000" w:rsidR="00000000" w:rsidRPr="00000000">
              <w:rPr>
                <w:rtl w:val="0"/>
              </w:rPr>
              <w:t xml:space="preserve">informazioni ed elementi storici. 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Ricava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sicurezza, da fonti di diverso tipo,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  e le conoscenze acquisite </w:t>
            </w:r>
            <w:r w:rsidDel="00000000" w:rsidR="00000000" w:rsidRPr="00000000">
              <w:rPr>
                <w:rtl w:val="0"/>
              </w:rPr>
              <w:t xml:space="preserve">su aspetti del passato.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Riferisce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e </w:t>
            </w:r>
            <w:r w:rsidDel="00000000" w:rsidR="00000000" w:rsidRPr="00000000">
              <w:rPr>
                <w:highlight w:val="yellow"/>
                <w:rtl w:val="0"/>
              </w:rPr>
              <w:t xml:space="preserve">coerente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narrazioni storiche e le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informazioni ed elementi storici.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Ricava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chiarezza, da fonti di </w:t>
            </w:r>
            <w:r w:rsidDel="00000000" w:rsidR="00000000" w:rsidRPr="00000000">
              <w:rPr>
                <w:highlight w:val="yellow"/>
                <w:rtl w:val="0"/>
              </w:rPr>
              <w:t xml:space="preserve">diverso tipo,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e le conoscenze acquisite </w:t>
            </w:r>
            <w:r w:rsidDel="00000000" w:rsidR="00000000" w:rsidRPr="00000000">
              <w:rPr>
                <w:rtl w:val="0"/>
              </w:rPr>
              <w:t xml:space="preserve">su aspetti del passato.</w:t>
            </w:r>
            <w:r w:rsidDel="00000000" w:rsidR="00000000" w:rsidRPr="00000000">
              <w:rPr>
                <w:color w:val="ffff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Riferisce in modo efficace narrazioni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storiche e le conoscenze acquisite.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semplici </w:t>
            </w:r>
            <w:r w:rsidDel="00000000" w:rsidR="00000000" w:rsidRPr="00000000">
              <w:rPr>
                <w:rtl w:val="0"/>
              </w:rPr>
              <w:t xml:space="preserve">informazioni ed elementi storici.</w:t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Ricava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 descrive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correttamente, da fonti di diverso </w:t>
            </w:r>
            <w:r w:rsidDel="00000000" w:rsidR="00000000" w:rsidRPr="00000000">
              <w:rPr>
                <w:highlight w:val="yellow"/>
                <w:rtl w:val="0"/>
              </w:rPr>
              <w:t xml:space="preserve">tipo, le informazioni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 le conoscenze acquisit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Riferisce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chiaro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narrazioni storiche e le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rtl w:val="0"/>
              </w:rPr>
              <w:t xml:space="preserve"> informazioni ed elementi storici, con necessità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 situazioni note comprende e 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informazioni, avvalendosi di materiale strutturato</w:t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Riferisce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semplice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narrazioni storiche 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informazioni e</w:t>
            </w:r>
            <w:r w:rsidDel="00000000" w:rsidR="00000000" w:rsidRPr="00000000">
              <w:rPr>
                <w:rtl w:val="0"/>
              </w:rPr>
              <w:t xml:space="preserve">d elementi storici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Riconosce e individua semplici informazioni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 con materiale strutturato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dimostrando qualche incertezza.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Riferisce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</w:t>
            </w:r>
            <w:r w:rsidDel="00000000" w:rsidR="00000000" w:rsidRPr="00000000">
              <w:rPr>
                <w:rtl w:val="0"/>
              </w:rPr>
              <w:t xml:space="preserve"> narrazioni storiche 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Non riesce, anche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,a riconoscere semplici </w:t>
            </w:r>
            <w:r w:rsidDel="00000000" w:rsidR="00000000" w:rsidRPr="00000000">
              <w:rPr>
                <w:rtl w:val="0"/>
              </w:rPr>
              <w:t xml:space="preserve">informazioni ed elementi storici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situazioni note e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dell’insegnante, </w:t>
            </w:r>
            <w:r w:rsidDel="00000000" w:rsidR="00000000" w:rsidRPr="00000000">
              <w:rPr>
                <w:highlight w:val="yellow"/>
                <w:rtl w:val="0"/>
              </w:rPr>
              <w:t xml:space="preserve">riferisce con difficoltà </w:t>
            </w:r>
            <w:r w:rsidDel="00000000" w:rsidR="00000000" w:rsidRPr="00000000">
              <w:rPr>
                <w:rtl w:val="0"/>
              </w:rPr>
              <w:t xml:space="preserve">narrazioni storiche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 le conoscenze</w:t>
            </w:r>
            <w:r w:rsidDel="00000000" w:rsidR="00000000" w:rsidRPr="00000000">
              <w:rPr>
                <w:rtl w:val="0"/>
              </w:rPr>
              <w:t xml:space="preserve"> acquisite.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frammentario e</w:t>
            </w:r>
            <w:r w:rsidDel="00000000" w:rsidR="00000000" w:rsidRPr="00000000">
              <w:rPr>
                <w:highlight w:val="yellow"/>
                <w:rtl w:val="0"/>
              </w:rPr>
              <w:t xml:space="preserve"> non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rispetto alla terminologia della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