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SCUOLA SECONDARIA DI I GRADO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969327" cy="969327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327" cy="9693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“SAN PAOLO”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PERUGIA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PROGRAMMAZIONE DIPARTIMENTA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 DI </w:t>
      </w:r>
      <w:r>
        <w:rPr>
          <w:rFonts w:ascii="Arial" w:eastAsia="Arial" w:hAnsi="Arial" w:cs="Arial"/>
          <w:b/>
          <w:color w:val="000000"/>
          <w:sz w:val="32"/>
          <w:szCs w:val="32"/>
        </w:rPr>
        <w:t>TECNOLOGIA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CLASS</w:t>
      </w:r>
      <w:r w:rsidR="00EF295C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I</w:t>
      </w:r>
      <w:bookmarkStart w:id="0" w:name="_GoBack"/>
      <w:bookmarkEnd w:id="0"/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 II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ind w:left="2280" w:firstLine="24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MODULI: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- TECNOLOGIA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ind w:left="2280" w:firstLine="168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- DISEGNO TECNICO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</w:p>
    <w:p w:rsidR="00727419" w:rsidRPr="00727419" w:rsidRDefault="00355928" w:rsidP="0072741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br w:type="page"/>
      </w:r>
      <w:r w:rsidR="00727419"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IL TERRITORIO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 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>
        <w:rPr>
          <w:rFonts w:ascii="Arial" w:eastAsia="Arial" w:hAnsi="Arial" w:cs="Arial"/>
          <w:i/>
          <w:color w:val="000000"/>
          <w:sz w:val="28"/>
          <w:szCs w:val="28"/>
        </w:rPr>
        <w:t>a - Obiettivi declinati in conoscenze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3" w:color="000000"/>
          <w:left w:val="single" w:sz="4" w:space="22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Conoscere il territorio in cui si vive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3" w:color="000000"/>
          <w:left w:val="single" w:sz="4" w:space="22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Conoscere come si legge una planimetria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3" w:color="000000"/>
          <w:left w:val="single" w:sz="4" w:space="22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Conoscere le norme generali riguardanti il comportamento sulla strada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>
        <w:rPr>
          <w:rFonts w:ascii="Arial" w:eastAsia="Arial" w:hAnsi="Arial" w:cs="Arial"/>
          <w:i/>
          <w:color w:val="000000"/>
          <w:sz w:val="28"/>
          <w:szCs w:val="28"/>
        </w:rPr>
        <w:t>b - Obiettivi declinati in abilità e competenze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2" w:color="000000"/>
          <w:left w:val="single" w:sz="4" w:space="22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Saper leggere un’immagine cartografica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2" w:color="000000"/>
          <w:left w:val="single" w:sz="4" w:space="22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Saper descrivere il luogo in cui si vive (città o quartiere)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2" w:color="000000"/>
          <w:left w:val="single" w:sz="4" w:space="22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Saper utilizzare una terminologia appropriata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2" w:color="000000"/>
          <w:left w:val="single" w:sz="4" w:space="22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Saper realizzare schemi e/o tabelle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2 - ARGOMENTI ED ATTIVITA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’ </w:t>
      </w:r>
      <w:r>
        <w:rPr>
          <w:rFonts w:ascii="Arial" w:eastAsia="Arial" w:hAnsi="Arial" w:cs="Arial"/>
          <w:i/>
          <w:color w:val="000000"/>
          <w:sz w:val="24"/>
          <w:szCs w:val="24"/>
        </w:rPr>
        <w:t>(I contenuti possono essere scelti tra quelli proposti)</w:t>
      </w:r>
    </w:p>
    <w:p w:rsidR="00727419" w:rsidRDefault="00727419" w:rsidP="00727419">
      <w:p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Il territorio: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La struttura della città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Uso del territorio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La funzione degli spazi urbani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Le infrastrutture della mobilità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I servizi pubblici</w:t>
      </w:r>
    </w:p>
    <w:p w:rsidR="00727419" w:rsidRDefault="00727419" w:rsidP="00727419">
      <w:pPr>
        <w:numPr>
          <w:ilvl w:val="0"/>
          <w:numId w:val="6"/>
        </w:num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Cenni di educazione stradale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3 - OBIETTIVI MINIMI</w:t>
      </w:r>
    </w:p>
    <w:p w:rsidR="00727419" w:rsidRDefault="00727419" w:rsidP="00727419">
      <w:p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Conoscere come si legge una planimetria</w:t>
      </w:r>
    </w:p>
    <w:p w:rsidR="00727419" w:rsidRDefault="00727419" w:rsidP="00727419">
      <w:p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Saper descrivere l’ambiente in cui si vive</w:t>
      </w:r>
    </w:p>
    <w:p w:rsidR="00727419" w:rsidRDefault="00727419" w:rsidP="00727419">
      <w:p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Saper realizzare semplici tabelle e/o schemi</w:t>
      </w:r>
    </w:p>
    <w:p w:rsidR="00727419" w:rsidRDefault="00727419" w:rsidP="00727419">
      <w:pPr>
        <w:pBdr>
          <w:top w:val="single" w:sz="4" w:space="4" w:color="000000"/>
          <w:left w:val="single" w:sz="4" w:space="23" w:color="000000"/>
          <w:bottom w:val="single" w:sz="4" w:space="0" w:color="000000"/>
          <w:right w:val="single" w:sz="4" w:space="4" w:color="000000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Riconoscere la segnaletica stradale</w:t>
      </w:r>
    </w:p>
    <w:p w:rsidR="00727419" w:rsidRDefault="00727419" w:rsidP="0072741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I M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ATERIALI DA COSTRUZIONE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727419" w:rsidRDefault="00727419" w:rsidP="00727419">
      <w:pPr>
        <w:numPr>
          <w:ilvl w:val="0"/>
          <w:numId w:val="5"/>
        </w:numPr>
        <w:pBdr>
          <w:top w:val="single" w:sz="4" w:space="4" w:color="000000"/>
          <w:left w:val="single" w:sz="4" w:space="12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Conoscere </w:t>
      </w:r>
      <w:r>
        <w:rPr>
          <w:rFonts w:ascii="Arial" w:eastAsia="Arial" w:hAnsi="Arial" w:cs="Arial"/>
          <w:color w:val="000000"/>
          <w:sz w:val="22"/>
          <w:szCs w:val="22"/>
        </w:rPr>
        <w:t>la classificazione dei materiali da costruzione</w:t>
      </w:r>
    </w:p>
    <w:p w:rsidR="00727419" w:rsidRDefault="00727419" w:rsidP="00727419">
      <w:pPr>
        <w:numPr>
          <w:ilvl w:val="0"/>
          <w:numId w:val="5"/>
        </w:numPr>
        <w:pBdr>
          <w:top w:val="single" w:sz="4" w:space="4" w:color="000000"/>
          <w:left w:val="single" w:sz="4" w:space="12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Conoscere </w:t>
      </w:r>
      <w:r>
        <w:rPr>
          <w:rFonts w:ascii="Arial" w:eastAsia="Arial" w:hAnsi="Arial" w:cs="Arial"/>
          <w:color w:val="000000"/>
          <w:sz w:val="22"/>
          <w:szCs w:val="22"/>
        </w:rPr>
        <w:t>le caratteristiche delle diverse malte leganti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– Obiettivi declinati in abilità e competenze</w:t>
      </w:r>
    </w:p>
    <w:p w:rsidR="00727419" w:rsidRDefault="00727419" w:rsidP="00727419">
      <w:pPr>
        <w:numPr>
          <w:ilvl w:val="0"/>
          <w:numId w:val="5"/>
        </w:numPr>
        <w:pBdr>
          <w:top w:val="single" w:sz="4" w:space="4" w:color="000000"/>
          <w:left w:val="single" w:sz="4" w:space="18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riconoscere i principi che sono alla base delle tecniche di </w:t>
      </w:r>
      <w:r>
        <w:rPr>
          <w:rFonts w:ascii="Arial" w:eastAsia="Arial" w:hAnsi="Arial" w:cs="Arial"/>
          <w:color w:val="000000"/>
          <w:sz w:val="22"/>
          <w:szCs w:val="22"/>
        </w:rPr>
        <w:t>costruzione</w:t>
      </w:r>
    </w:p>
    <w:p w:rsidR="00727419" w:rsidRDefault="00727419" w:rsidP="00727419">
      <w:pPr>
        <w:numPr>
          <w:ilvl w:val="0"/>
          <w:numId w:val="5"/>
        </w:numPr>
        <w:pBdr>
          <w:top w:val="single" w:sz="4" w:space="4" w:color="000000"/>
          <w:left w:val="single" w:sz="4" w:space="18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semplici schemi e/o grafici anche con l’utilizzo di strumenti informatici</w:t>
      </w:r>
    </w:p>
    <w:p w:rsidR="00727419" w:rsidRDefault="00727419" w:rsidP="00727419">
      <w:pPr>
        <w:numPr>
          <w:ilvl w:val="0"/>
          <w:numId w:val="5"/>
        </w:numPr>
        <w:pBdr>
          <w:top w:val="single" w:sz="4" w:space="4" w:color="000000"/>
          <w:left w:val="single" w:sz="4" w:space="18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utilizzare una terminologia appropriata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2 - ARGOMENTI ED ATTIVITA’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727419" w:rsidRDefault="00727419" w:rsidP="00727419">
      <w:p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357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I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materiali da costruzione</w:t>
      </w:r>
    </w:p>
    <w:p w:rsidR="00727419" w:rsidRPr="00727419" w:rsidRDefault="00727419" w:rsidP="00727419">
      <w:pPr>
        <w:numPr>
          <w:ilvl w:val="0"/>
          <w:numId w:val="5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 </w:t>
      </w:r>
      <w:r>
        <w:rPr>
          <w:rFonts w:ascii="Arial" w:eastAsia="Arial" w:hAnsi="Arial" w:cs="Arial"/>
          <w:color w:val="000000"/>
          <w:sz w:val="22"/>
          <w:szCs w:val="22"/>
        </w:rPr>
        <w:t>pietre naturali ei materiali artificiali</w:t>
      </w:r>
    </w:p>
    <w:p w:rsidR="00727419" w:rsidRPr="00727419" w:rsidRDefault="00727419" w:rsidP="00727419">
      <w:pPr>
        <w:numPr>
          <w:ilvl w:val="0"/>
          <w:numId w:val="5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materiali leganti</w:t>
      </w:r>
    </w:p>
    <w:p w:rsidR="00727419" w:rsidRDefault="00727419" w:rsidP="00727419">
      <w:pPr>
        <w:numPr>
          <w:ilvl w:val="0"/>
          <w:numId w:val="5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Impieghi del cemento</w:t>
      </w:r>
    </w:p>
    <w:p w:rsidR="00727419" w:rsidRDefault="00727419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OBIETTIVI MINIMI</w:t>
      </w:r>
    </w:p>
    <w:p w:rsidR="00727419" w:rsidRDefault="00727419" w:rsidP="00727419">
      <w:pPr>
        <w:numPr>
          <w:ilvl w:val="0"/>
          <w:numId w:val="2"/>
        </w:numPr>
        <w:pBdr>
          <w:top w:val="single" w:sz="4" w:space="2" w:color="000000"/>
          <w:left w:val="single" w:sz="4" w:space="18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a classificazione dei materiali da costruzione</w:t>
      </w:r>
    </w:p>
    <w:p w:rsidR="00727419" w:rsidRDefault="00727419" w:rsidP="00727419">
      <w:pPr>
        <w:numPr>
          <w:ilvl w:val="0"/>
          <w:numId w:val="2"/>
        </w:numPr>
        <w:pBdr>
          <w:top w:val="single" w:sz="4" w:space="2" w:color="000000"/>
          <w:left w:val="single" w:sz="4" w:space="18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</w:t>
      </w:r>
      <w:r>
        <w:rPr>
          <w:rFonts w:ascii="Arial" w:eastAsia="Arial" w:hAnsi="Arial" w:cs="Arial"/>
          <w:color w:val="000000"/>
          <w:sz w:val="22"/>
          <w:szCs w:val="22"/>
        </w:rPr>
        <w:t>riconoscere le differenze tra i diversi materiali da costruzione</w:t>
      </w:r>
    </w:p>
    <w:p w:rsidR="00727419" w:rsidRDefault="00727419" w:rsidP="00727419">
      <w:pPr>
        <w:numPr>
          <w:ilvl w:val="0"/>
          <w:numId w:val="2"/>
        </w:numPr>
        <w:pBdr>
          <w:top w:val="single" w:sz="4" w:space="2" w:color="000000"/>
          <w:left w:val="single" w:sz="4" w:space="18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semplici schemi e tabelle relative ai processi produttivi</w:t>
      </w:r>
    </w:p>
    <w:p w:rsidR="00727419" w:rsidRDefault="00727419">
      <w:pPr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:rsidR="00234C08" w:rsidRDefault="0035592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I METALLI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2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la composizione della materia e la classificazione degli elementi chimici, i legami chimici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2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processi produttivi dell’industria metallurgica ed i problemi ecologici legati alle modalità di produzione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2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proprietà dei metalli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– Obiettivi declinati in abilità e competenze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8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riconoscere i principi che sono alla base delle tecniche di produzione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8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individuare le tecniche di lavorazione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8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semplici schemi e/o grafici anche con l’utilizzo di strumenti informatici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8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utilizzare una terminologia appropriata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2 - ARGOMENTI ED ATTIVITA’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727419" w:rsidRDefault="00355928" w:rsidP="00727419">
      <w:p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727419">
        <w:rPr>
          <w:rFonts w:ascii="Arial" w:eastAsia="Arial" w:hAnsi="Arial" w:cs="Arial"/>
          <w:color w:val="000000"/>
          <w:sz w:val="24"/>
          <w:szCs w:val="24"/>
          <w:u w:val="single"/>
        </w:rPr>
        <w:t>I metalli</w:t>
      </w:r>
      <w:r w:rsidR="0072741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27419" w:rsidRDefault="00355928" w:rsidP="00727419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proprietà dei metalli</w:t>
      </w:r>
      <w:r w:rsidR="00727419" w:rsidRPr="0072741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27419" w:rsidRDefault="00727419" w:rsidP="00727419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Metallurgia estrattiva</w:t>
      </w:r>
    </w:p>
    <w:p w:rsidR="00727419" w:rsidRDefault="00727419" w:rsidP="00727419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Processi di formatura</w:t>
      </w:r>
    </w:p>
    <w:p w:rsidR="00727419" w:rsidRDefault="00727419" w:rsidP="00727419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siderurgia</w:t>
      </w:r>
    </w:p>
    <w:p w:rsidR="00727419" w:rsidRDefault="00727419" w:rsidP="00727419">
      <w:pPr>
        <w:numPr>
          <w:ilvl w:val="0"/>
          <w:numId w:val="1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Dalla ghisa all’acciaio</w:t>
      </w:r>
    </w:p>
    <w:p w:rsidR="00234C08" w:rsidRDefault="00234C08">
      <w:pPr>
        <w:numPr>
          <w:ilvl w:val="0"/>
          <w:numId w:val="5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OBIETTIVI MINIMI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18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proprietà dei metalli e alcuni processi produttivi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18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individuare alcune tecniche di lavorazione dei metalli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18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realizzare semplici schemi e tabelle relative ai processi produttivi</w:t>
      </w:r>
    </w:p>
    <w:p w:rsidR="00234C08" w:rsidRDefault="0035592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L’AGRICOLTURA 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Obiettivi declinati in conoscenze</w:t>
      </w:r>
    </w:p>
    <w:p w:rsidR="00234C08" w:rsidRDefault="00355928">
      <w:pPr>
        <w:numPr>
          <w:ilvl w:val="0"/>
          <w:numId w:val="5"/>
        </w:numPr>
        <w:pBdr>
          <w:top w:val="single" w:sz="4" w:space="5" w:color="000000"/>
          <w:left w:val="single" w:sz="4" w:space="5" w:color="000000"/>
          <w:bottom w:val="single" w:sz="4" w:space="4" w:color="000000"/>
          <w:right w:val="single" w:sz="4" w:space="4" w:color="000000"/>
          <w:between w:val="nil"/>
        </w:pBdr>
        <w:ind w:left="480" w:hanging="48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fattori che entrano in gioco nell’attività agricola</w:t>
      </w:r>
    </w:p>
    <w:p w:rsidR="00234C08" w:rsidRDefault="00355928">
      <w:pPr>
        <w:numPr>
          <w:ilvl w:val="0"/>
          <w:numId w:val="5"/>
        </w:numPr>
        <w:pBdr>
          <w:top w:val="single" w:sz="4" w:space="5" w:color="000000"/>
          <w:left w:val="single" w:sz="4" w:space="5" w:color="000000"/>
          <w:bottom w:val="single" w:sz="4" w:space="4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modalità di coltivazione dei terreni</w:t>
      </w:r>
    </w:p>
    <w:p w:rsidR="00234C08" w:rsidRDefault="00355928">
      <w:pPr>
        <w:numPr>
          <w:ilvl w:val="0"/>
          <w:numId w:val="5"/>
        </w:numPr>
        <w:pBdr>
          <w:top w:val="single" w:sz="4" w:space="5" w:color="000000"/>
          <w:left w:val="single" w:sz="4" w:space="5" w:color="000000"/>
          <w:bottom w:val="single" w:sz="4" w:space="4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gli strumenti e le macchine utilizzati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b </w:t>
      </w: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Obiettivi declinati in abilità e competenze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5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Riconoscere sistemi di agricoltura integrata e biologica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5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Riconoscere il valore della stagionalità nell’atti</w:t>
      </w:r>
      <w:r>
        <w:rPr>
          <w:rFonts w:ascii="Arial" w:eastAsia="Arial" w:hAnsi="Arial" w:cs="Arial"/>
          <w:color w:val="000000"/>
          <w:sz w:val="22"/>
          <w:szCs w:val="22"/>
        </w:rPr>
        <w:t>vità agricola e nel consumo della frutta e verdura di stagione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5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utilizzare una terminologia appropriata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sistema clima, pianta, terreno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lavorazioni del terreno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macchine agricole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seminativo e il frutteto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Difesa delle piante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Irrigazione e concimazione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OBIETTIVI MINIMI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alcuni metodi di coltivazione e le modalità di lavorazione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Riconoscere alcuni vantaggi e svantaggi dei diversi sistemi di coltiva</w:t>
      </w:r>
      <w:r>
        <w:rPr>
          <w:rFonts w:ascii="Arial" w:eastAsia="Arial" w:hAnsi="Arial" w:cs="Arial"/>
          <w:color w:val="000000"/>
          <w:sz w:val="22"/>
          <w:szCs w:val="22"/>
        </w:rPr>
        <w:t>zione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scegliere i prodotti conservati tenendo presente il valore nutritivo</w:t>
      </w:r>
    </w:p>
    <w:p w:rsidR="00234C08" w:rsidRDefault="0035592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L’ALIMENTAZIONE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- OBIETTIVI DISCIPLINARI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234C08" w:rsidRDefault="00355928">
      <w:pPr>
        <w:numPr>
          <w:ilvl w:val="0"/>
          <w:numId w:val="5"/>
        </w:numPr>
        <w:pBdr>
          <w:top w:val="single" w:sz="4" w:space="3" w:color="000000"/>
          <w:left w:val="single" w:sz="4" w:space="18" w:color="000000"/>
          <w:bottom w:val="single" w:sz="4" w:space="7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diversi principi nutritivi degli alimenti</w:t>
      </w:r>
    </w:p>
    <w:p w:rsidR="00234C08" w:rsidRDefault="00355928">
      <w:pPr>
        <w:numPr>
          <w:ilvl w:val="0"/>
          <w:numId w:val="5"/>
        </w:numPr>
        <w:pBdr>
          <w:top w:val="single" w:sz="4" w:space="3" w:color="000000"/>
          <w:left w:val="single" w:sz="4" w:space="18" w:color="000000"/>
          <w:bottom w:val="single" w:sz="4" w:space="7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principi di una corretta alimentazione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 e competenze</w:t>
      </w:r>
    </w:p>
    <w:p w:rsidR="00234C08" w:rsidRDefault="00355928">
      <w:pPr>
        <w:numPr>
          <w:ilvl w:val="0"/>
          <w:numId w:val="5"/>
        </w:numPr>
        <w:pBdr>
          <w:top w:val="single" w:sz="4" w:space="5" w:color="000000"/>
          <w:left w:val="single" w:sz="4" w:space="1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analizzare i diversi elementi di un’etichetta alimentare</w:t>
      </w:r>
    </w:p>
    <w:p w:rsidR="00234C08" w:rsidRDefault="00355928">
      <w:pPr>
        <w:numPr>
          <w:ilvl w:val="0"/>
          <w:numId w:val="5"/>
        </w:numPr>
        <w:pBdr>
          <w:top w:val="single" w:sz="4" w:space="5" w:color="000000"/>
          <w:left w:val="single" w:sz="4" w:space="1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indicare ingredienti e calorie contenute in un alimento</w:t>
      </w:r>
    </w:p>
    <w:p w:rsidR="00234C08" w:rsidRDefault="00355928">
      <w:pPr>
        <w:numPr>
          <w:ilvl w:val="0"/>
          <w:numId w:val="5"/>
        </w:numPr>
        <w:pBdr>
          <w:top w:val="single" w:sz="4" w:space="5" w:color="000000"/>
          <w:left w:val="single" w:sz="4" w:space="1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utilizzare una terminologia appropriata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2 - ARGOMENTI ED ATTIVITA’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234C08" w:rsidRDefault="00355928">
      <w:pPr>
        <w:pBdr>
          <w:top w:val="single" w:sz="4" w:space="1" w:color="000000"/>
          <w:left w:val="single" w:sz="4" w:space="0" w:color="000000"/>
          <w:bottom w:val="single" w:sz="4" w:space="6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L’alimentazione</w:t>
      </w:r>
    </w:p>
    <w:p w:rsidR="00234C08" w:rsidRDefault="00355928">
      <w:pPr>
        <w:pBdr>
          <w:top w:val="single" w:sz="4" w:space="1" w:color="000000"/>
          <w:left w:val="single" w:sz="4" w:space="0" w:color="000000"/>
          <w:bottom w:val="single" w:sz="4" w:space="6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>Classificazione dei principi nutritivi</w:t>
      </w:r>
    </w:p>
    <w:p w:rsidR="00234C08" w:rsidRDefault="00355928">
      <w:pPr>
        <w:pBdr>
          <w:top w:val="single" w:sz="4" w:space="1" w:color="000000"/>
          <w:left w:val="single" w:sz="4" w:space="0" w:color="000000"/>
          <w:bottom w:val="single" w:sz="4" w:space="6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Caratteristiche degli alimenti </w:t>
      </w:r>
    </w:p>
    <w:p w:rsidR="00234C08" w:rsidRDefault="00355928">
      <w:pPr>
        <w:pBdr>
          <w:top w:val="single" w:sz="4" w:space="1" w:color="000000"/>
          <w:left w:val="single" w:sz="4" w:space="0" w:color="000000"/>
          <w:bottom w:val="single" w:sz="4" w:space="6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  <w:t>La dieta alimentare</w:t>
      </w:r>
    </w:p>
    <w:p w:rsidR="00234C08" w:rsidRDefault="00355928">
      <w:pPr>
        <w:pBdr>
          <w:top w:val="single" w:sz="4" w:space="1" w:color="000000"/>
          <w:left w:val="single" w:sz="4" w:space="0" w:color="000000"/>
          <w:bottom w:val="single" w:sz="4" w:space="6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Le etichette e le confezioni per alimenti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OBIETTIVI MINIMI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1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Conoscere i diversi principi nutritivi degli alimenti 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1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Riconoscere i diversi elementi di un’etichetta alimentare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1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individuare le calorie contenute in un alimento</w:t>
      </w:r>
    </w:p>
    <w:p w:rsidR="00234C08" w:rsidRDefault="00355928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LA CONSERVAZIONE E LA TRASFORMAZIONE DEGLI ALIMENTI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Obiettivi declinati in conoscenze</w:t>
      </w:r>
    </w:p>
    <w:p w:rsidR="00234C08" w:rsidRDefault="00355928">
      <w:pPr>
        <w:numPr>
          <w:ilvl w:val="0"/>
          <w:numId w:val="8"/>
        </w:numPr>
        <w:pBdr>
          <w:top w:val="single" w:sz="4" w:space="5" w:color="000000"/>
          <w:left w:val="single" w:sz="4" w:space="5" w:color="000000"/>
          <w:bottom w:val="single" w:sz="4" w:space="4" w:color="000000"/>
          <w:right w:val="single" w:sz="4" w:space="4" w:color="000000"/>
          <w:between w:val="nil"/>
        </w:pBdr>
        <w:ind w:left="425" w:hanging="2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Conoscere le principali trasformazioni alimentari</w:t>
      </w:r>
    </w:p>
    <w:p w:rsidR="00234C08" w:rsidRDefault="00355928">
      <w:pPr>
        <w:numPr>
          <w:ilvl w:val="0"/>
          <w:numId w:val="8"/>
        </w:numPr>
        <w:pBdr>
          <w:top w:val="single" w:sz="4" w:space="5" w:color="000000"/>
          <w:left w:val="single" w:sz="4" w:space="5" w:color="000000"/>
          <w:bottom w:val="single" w:sz="4" w:space="4" w:color="000000"/>
          <w:right w:val="single" w:sz="4" w:space="4" w:color="000000"/>
          <w:between w:val="nil"/>
        </w:pBdr>
        <w:ind w:left="425" w:hanging="28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i metodi di conservazione dei cibi</w:t>
      </w:r>
    </w:p>
    <w:p w:rsidR="00234C08" w:rsidRDefault="00355928">
      <w:pPr>
        <w:numPr>
          <w:ilvl w:val="0"/>
          <w:numId w:val="8"/>
        </w:numPr>
        <w:pBdr>
          <w:top w:val="single" w:sz="4" w:space="5" w:color="000000"/>
          <w:left w:val="single" w:sz="4" w:space="5" w:color="000000"/>
          <w:bottom w:val="single" w:sz="4" w:space="4" w:color="000000"/>
          <w:right w:val="single" w:sz="4" w:space="4" w:color="000000"/>
          <w:between w:val="nil"/>
        </w:pBdr>
        <w:ind w:left="425" w:hanging="28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le modalità di lavorazione dei prodotti alimentari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b </w:t>
      </w: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Obiettivi declinati in abilità e competenze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5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Acquisire la capacità di scelta dei prodotti conservati in relazione al loro valore nutritivo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5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Riconoscere quali vantaggi e svantaggi comportano l</w:t>
      </w:r>
      <w:r>
        <w:rPr>
          <w:rFonts w:ascii="Arial" w:eastAsia="Arial" w:hAnsi="Arial" w:cs="Arial"/>
          <w:color w:val="000000"/>
          <w:sz w:val="22"/>
          <w:szCs w:val="22"/>
        </w:rPr>
        <w:t>e trasformazioni alimentari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5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utilizzare una terminologia appropriata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234C08" w:rsidRDefault="00355928">
      <w:p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ind w:firstLine="36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La conservazione degli alimenti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Metodi di conservazione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Modalità di lavorazione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trasformazioni alimentari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Gli additivi e i conservanti</w:t>
      </w:r>
    </w:p>
    <w:p w:rsidR="00234C08" w:rsidRDefault="00355928">
      <w:p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  <w:u w:val="single"/>
        </w:rPr>
        <w:t>Le trasformazioni alimentari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Dal grano al pane e la pasta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Dalle olive all’olio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latte alimentare e l’industria casearia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OBIETTIVI MINIMI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alcuni metodi di conservazione dei cibi e le modalità di lavorazione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</w:pBd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Conoscere alcuni metodi di trasformazione dei cibi e le modalità di lavorazione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Riconoscere alcuni vantaggi e svantaggi dovuti alle trasformazioni alimentari</w:t>
      </w:r>
    </w:p>
    <w:p w:rsidR="00234C08" w:rsidRDefault="00355928">
      <w:pPr>
        <w:numPr>
          <w:ilvl w:val="0"/>
          <w:numId w:val="5"/>
        </w:numPr>
        <w:pBdr>
          <w:top w:val="single" w:sz="4" w:space="2" w:color="000000"/>
          <w:left w:val="single" w:sz="4" w:space="4" w:color="000000"/>
          <w:bottom w:val="single" w:sz="4" w:space="2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scegliere i p</w:t>
      </w:r>
      <w:r>
        <w:rPr>
          <w:rFonts w:ascii="Arial" w:eastAsia="Arial" w:hAnsi="Arial" w:cs="Arial"/>
          <w:color w:val="000000"/>
          <w:sz w:val="22"/>
          <w:szCs w:val="22"/>
        </w:rPr>
        <w:t>rodotti conservati tenendo presente il valore nutritivo</w:t>
      </w:r>
    </w:p>
    <w:p w:rsidR="00234C08" w:rsidRDefault="00355928" w:rsidP="007274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  <w:r w:rsidR="00727419"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L’EDUCAZIONE STRADALE (modulo opzionale)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1 - OBIETTIVI DISCIPLINARI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 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>
        <w:rPr>
          <w:rFonts w:ascii="Arial" w:eastAsia="Arial" w:hAnsi="Arial" w:cs="Arial"/>
          <w:i/>
          <w:color w:val="000000"/>
          <w:sz w:val="28"/>
          <w:szCs w:val="28"/>
        </w:rPr>
        <w:t>a - Obiettivi declinati in conoscenze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Conoscere le norme generali che devono essere rispettate dagli utenti della strada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Conoscere i segnali stradali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8" w:color="000000"/>
          <w:bottom w:val="single" w:sz="4" w:space="5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Acquisire consapevolezza sui temi legati all’inquinamento prodotto dai mezzi di trasporto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>
        <w:rPr>
          <w:rFonts w:ascii="Arial" w:eastAsia="Arial" w:hAnsi="Arial" w:cs="Arial"/>
          <w:i/>
          <w:color w:val="000000"/>
          <w:sz w:val="28"/>
          <w:szCs w:val="28"/>
        </w:rPr>
        <w:t>b - Obiettivi declinati in abilità e competenze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7" w:color="000000"/>
          <w:bottom w:val="single" w:sz="4" w:space="0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Saper individuare comportamenti corretti come utenti della strada 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7" w:color="000000"/>
          <w:bottom w:val="single" w:sz="4" w:space="0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Saper rispettare la segnaletica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(I contenuti possono essere scelti tra quelli proposti)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L’educazione stradale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Le norme fondamentali che devono essere rispettate dagli utenti della strada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La segnaletica stradale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Il nuovo codice della strada e la patente a “punti</w:t>
      </w:r>
      <w:r>
        <w:rPr>
          <w:rFonts w:ascii="Arial" w:eastAsia="Arial" w:hAnsi="Arial" w:cs="Arial"/>
          <w:i/>
          <w:color w:val="000000"/>
          <w:sz w:val="22"/>
          <w:szCs w:val="22"/>
        </w:rPr>
        <w:t>”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7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L’inquinamento prodotto dai mezzi di trasporto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3 - OBIETTIVI MINIMI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10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Conoscere le regole che devono essere rispettate dagli utenti della strada</w:t>
      </w:r>
    </w:p>
    <w:p w:rsidR="00234C08" w:rsidRDefault="00355928">
      <w:pPr>
        <w:numPr>
          <w:ilvl w:val="0"/>
          <w:numId w:val="2"/>
        </w:numPr>
        <w:pBdr>
          <w:top w:val="single" w:sz="4" w:space="2" w:color="000000"/>
          <w:left w:val="single" w:sz="4" w:space="10" w:color="000000"/>
          <w:bottom w:val="single" w:sz="4" w:space="3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Conoscere l’inquinamento prodotto dai mezzi di trasporto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4 - STRATEGIE DIDATTICHE DA UTILIZZARE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 scelta una o più tipologie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28"/>
          <w:szCs w:val="28"/>
        </w:rPr>
        <w:tab/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Interrogazione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G.</w:t>
      </w:r>
      <w:r>
        <w:rPr>
          <w:rFonts w:ascii="Arial" w:eastAsia="Arial" w:hAnsi="Arial" w:cs="Arial"/>
          <w:color w:val="000000"/>
          <w:sz w:val="22"/>
          <w:szCs w:val="22"/>
        </w:rPr>
        <w:tab/>
        <w:t>Gruppo di lavoro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L.</w:t>
      </w:r>
      <w:r>
        <w:rPr>
          <w:rFonts w:ascii="Arial" w:eastAsia="Arial" w:hAnsi="Arial" w:cs="Arial"/>
          <w:color w:val="000000"/>
          <w:sz w:val="22"/>
          <w:szCs w:val="22"/>
        </w:rPr>
        <w:tab/>
        <w:t>Laboratorio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F.D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 dialogata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  <w:t>Verifica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 con esercitazione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U.D.</w:t>
      </w:r>
      <w:r>
        <w:rPr>
          <w:rFonts w:ascii="Arial" w:eastAsia="Arial" w:hAnsi="Arial" w:cs="Arial"/>
          <w:color w:val="000000"/>
          <w:sz w:val="22"/>
          <w:szCs w:val="22"/>
        </w:rPr>
        <w:tab/>
        <w:t>Uscita didattica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Esercitazione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:rsidR="00234C08" w:rsidRDefault="00355928">
      <w:pPr>
        <w:numPr>
          <w:ilvl w:val="0"/>
          <w:numId w:val="5"/>
        </w:num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criteri metodologici e didattici adottati si fondano sul coinvolgimento motivato di ciascun alunno, attraverso la partecipazione diretta alle varie attività di studio e operative. Le attività tecniche operative comprendono esercitazioni: di comprensione,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applicazione di metodi, di rappresentazione di processi.</w:t>
      </w:r>
    </w:p>
    <w:p w:rsidR="00234C08" w:rsidRDefault="00355928">
      <w:pPr>
        <w:numPr>
          <w:ilvl w:val="0"/>
          <w:numId w:val="5"/>
        </w:num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Saranno utilizzati il libro di testo per la consultazione di tipo scientifico e tecnologico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eventualmente, altre pubblicazioni o supporti multimediali. </w:t>
      </w:r>
    </w:p>
    <w:p w:rsidR="00234C08" w:rsidRDefault="00355928">
      <w:pPr>
        <w:numPr>
          <w:ilvl w:val="0"/>
          <w:numId w:val="5"/>
        </w:num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 controllo degli apprendimenti sarà </w:t>
      </w:r>
      <w:r>
        <w:rPr>
          <w:rFonts w:ascii="Arial" w:eastAsia="Arial" w:hAnsi="Arial" w:cs="Arial"/>
          <w:color w:val="000000"/>
          <w:sz w:val="22"/>
          <w:szCs w:val="22"/>
        </w:rPr>
        <w:t>effettuato attraverso verifiche oggettive, esercitazioni in classe, controllo del lavoro svolto a casa, l’osservazione sistematica durante le fasi del lavoro in classe.</w:t>
      </w:r>
    </w:p>
    <w:p w:rsidR="00234C08" w:rsidRDefault="00355928">
      <w:pPr>
        <w:numPr>
          <w:ilvl w:val="0"/>
          <w:numId w:val="5"/>
        </w:numPr>
        <w:pBdr>
          <w:top w:val="single" w:sz="4" w:space="1" w:color="000000"/>
          <w:left w:val="single" w:sz="4" w:space="17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Tipologie di verifica: verifiche orali e/o scritte. 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5 - EVENTUALI INTERVENTI DI RECUPERO IN ITINERE</w:t>
      </w:r>
    </w:p>
    <w:p w:rsidR="00234C08" w:rsidRDefault="00355928">
      <w:pPr>
        <w:numPr>
          <w:ilvl w:val="0"/>
          <w:numId w:val="7"/>
        </w:numPr>
        <w:pBdr>
          <w:top w:val="single" w:sz="4" w:space="1" w:color="000000"/>
          <w:left w:val="single" w:sz="4" w:space="17" w:color="000000"/>
          <w:bottom w:val="single" w:sz="4" w:space="6" w:color="000000"/>
          <w:right w:val="single" w:sz="4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Recupero delle conoscenze e delle competenze, mediante esercitazioni, per gli alunni con una modesta o inadeguata preparazione di base.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br w:type="page"/>
      </w:r>
      <w:r>
        <w:rPr>
          <w:rFonts w:ascii="Arial" w:eastAsia="Arial" w:hAnsi="Arial" w:cs="Arial"/>
          <w:b/>
          <w:i/>
          <w:color w:val="000000"/>
          <w:sz w:val="36"/>
          <w:szCs w:val="36"/>
        </w:rPr>
        <w:lastRenderedPageBreak/>
        <w:t>DISEGNO TECNICO</w:t>
      </w:r>
    </w:p>
    <w:p w:rsidR="00234C08" w:rsidRDefault="00234C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1 - OBIETTIVI DISCIPLINARI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a - Obiettivi declinati in conoscenze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6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Conoscere il metodo delle proiezioni ortogonali (metodo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Monge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6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l’uso delle scale di proporzione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6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come si quotano i disegni tecnici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6" w:color="000000"/>
          <w:bottom w:val="single" w:sz="4" w:space="6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come si disegna la sezione di un oggetto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b - Obiettivi declinati in abilità e competenze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rappresentare graficamente figure geometriche piane, con il metodo delle proiezioni ortogonali 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Saper rappresentare graficamente singoli solidi geometrici, con il metodo delle proiezioni ortogonali 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</w:t>
      </w:r>
      <w:r>
        <w:rPr>
          <w:rFonts w:ascii="Arial" w:eastAsia="Arial" w:hAnsi="Arial" w:cs="Arial"/>
          <w:color w:val="000000"/>
          <w:sz w:val="22"/>
          <w:szCs w:val="22"/>
        </w:rPr>
        <w:t>er rappresentare gruppi di solidi geometrici con il metodo delle proiezioni ortogonali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quotare un semplice disegno tecnico rappresentato graficamente in scala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individuare dove disporre le quote in un disegno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disegnare la sezione di un ogg</w:t>
      </w:r>
      <w:r>
        <w:rPr>
          <w:rFonts w:ascii="Arial" w:eastAsia="Arial" w:hAnsi="Arial" w:cs="Arial"/>
          <w:color w:val="000000"/>
          <w:sz w:val="22"/>
          <w:szCs w:val="22"/>
        </w:rPr>
        <w:t>etto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individuare dove effettuare la sezione di un semplice oggetto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lavorare con ordine e precisione utilizzando correttamente gli strumenti del disegno</w:t>
      </w:r>
    </w:p>
    <w:p w:rsidR="00234C08" w:rsidRDefault="00355928">
      <w:pPr>
        <w:numPr>
          <w:ilvl w:val="0"/>
          <w:numId w:val="5"/>
        </w:numPr>
        <w:pBdr>
          <w:top w:val="single" w:sz="4" w:space="4" w:color="000000"/>
          <w:left w:val="single" w:sz="4" w:space="17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usare correttamente il linguaggio grafico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2 - ARGOMENTI ED ATTIVITA’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 contenuti possono essere scelti tra quelli proposti)</w:t>
      </w:r>
    </w:p>
    <w:p w:rsidR="00234C08" w:rsidRDefault="00355928">
      <w:p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357" w:firstLine="363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Il disegno geometrico</w:t>
      </w:r>
    </w:p>
    <w:p w:rsidR="00234C08" w:rsidRDefault="00355928">
      <w:pPr>
        <w:numPr>
          <w:ilvl w:val="0"/>
          <w:numId w:val="5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 metodo delle proiezioni ortogonali: proiezioni ortogonali per rappresentare figure geometriche piane </w:t>
      </w:r>
    </w:p>
    <w:p w:rsidR="00234C08" w:rsidRDefault="00355928">
      <w:pPr>
        <w:numPr>
          <w:ilvl w:val="0"/>
          <w:numId w:val="5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Il metodo delle proiezioni ortogonali per rappresentare solidi geometrici</w:t>
      </w:r>
    </w:p>
    <w:p w:rsidR="00234C08" w:rsidRDefault="00355928">
      <w:pPr>
        <w:numPr>
          <w:ilvl w:val="0"/>
          <w:numId w:val="5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La rappresentazione di un gruppo di solidi in proiezioni ortogonali</w:t>
      </w:r>
    </w:p>
    <w:p w:rsidR="00234C08" w:rsidRDefault="00355928">
      <w:pPr>
        <w:numPr>
          <w:ilvl w:val="0"/>
          <w:numId w:val="5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Le quote nei disegni tecnici e le scale di proporzione</w:t>
      </w:r>
    </w:p>
    <w:p w:rsidR="00234C08" w:rsidRDefault="00355928">
      <w:pPr>
        <w:numPr>
          <w:ilvl w:val="0"/>
          <w:numId w:val="5"/>
        </w:numPr>
        <w:pBdr>
          <w:top w:val="single" w:sz="4" w:space="3" w:color="000000"/>
          <w:left w:val="single" w:sz="4" w:space="15" w:color="000000"/>
          <w:bottom w:val="single" w:sz="4" w:space="4" w:color="000000"/>
          <w:right w:val="single" w:sz="4" w:space="4" w:color="000000"/>
          <w:between w:val="nil"/>
        </w:pBdr>
        <w:ind w:left="714" w:hanging="357"/>
        <w:rPr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Le sezioni di un semplice oggetto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3 - OBIETTIVI MINIMI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Conoscere il metodo delle proiezioni ortogonali (metodo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Monge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l</w:t>
      </w:r>
      <w:r>
        <w:rPr>
          <w:rFonts w:ascii="Arial" w:eastAsia="Arial" w:hAnsi="Arial" w:cs="Arial"/>
          <w:color w:val="000000"/>
          <w:sz w:val="22"/>
          <w:szCs w:val="22"/>
        </w:rPr>
        <w:t>’uso delle scale di proporzione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Conoscere come si disegna la sezione di un oggetto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rappresentare con il metodo delle proiezioni ortogonali semplici figure piane e solidi geometrici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quotare un semplice disegno tecnico rappresentato in scala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lavorare con ordine e precisione accettabili</w:t>
      </w:r>
    </w:p>
    <w:p w:rsidR="00234C08" w:rsidRDefault="00355928">
      <w:pPr>
        <w:numPr>
          <w:ilvl w:val="0"/>
          <w:numId w:val="2"/>
        </w:numPr>
        <w:pBdr>
          <w:top w:val="single" w:sz="4" w:space="4" w:color="000000"/>
          <w:left w:val="single" w:sz="4" w:space="14" w:color="000000"/>
          <w:bottom w:val="single" w:sz="4" w:space="6" w:color="000000"/>
          <w:right w:val="single" w:sz="4" w:space="4" w:color="000000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Saper usare correttamente il linguaggio grafico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4 - STRATEGIE DIDATTICHE DA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UTILIZZARE 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a scelta una o più tipologie)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F.E.</w:t>
      </w:r>
      <w:r>
        <w:rPr>
          <w:rFonts w:ascii="Arial" w:eastAsia="Arial" w:hAnsi="Arial" w:cs="Arial"/>
          <w:color w:val="000000"/>
          <w:sz w:val="22"/>
          <w:szCs w:val="22"/>
        </w:rPr>
        <w:tab/>
        <w:t>Lezione frontale con esercitazione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ab/>
        <w:t>Esercitazione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Verifica</w:t>
      </w:r>
    </w:p>
    <w:p w:rsidR="00234C08" w:rsidRDefault="00355928">
      <w:pPr>
        <w:numPr>
          <w:ilvl w:val="0"/>
          <w:numId w:val="5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criteri metodologici e didattici adottati si fondano sul coinvolgimento motivato di ciascun alunno, attraverso la partecipazione diretta alle varie attività operative. Le attività tecniche operative comprendono: esercitazioni di comprensione e di applica</w:t>
      </w:r>
      <w:r>
        <w:rPr>
          <w:rFonts w:ascii="Arial" w:eastAsia="Arial" w:hAnsi="Arial" w:cs="Arial"/>
          <w:color w:val="000000"/>
          <w:sz w:val="22"/>
          <w:szCs w:val="22"/>
        </w:rPr>
        <w:t>zione di metodi e di procedimenti.</w:t>
      </w:r>
    </w:p>
    <w:p w:rsidR="00234C08" w:rsidRDefault="00355928">
      <w:pPr>
        <w:numPr>
          <w:ilvl w:val="0"/>
          <w:numId w:val="5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Saranno utilizzati strumenti e materiali per il disegno ed il libro di testo. </w:t>
      </w:r>
    </w:p>
    <w:p w:rsidR="00234C08" w:rsidRDefault="00355928">
      <w:pPr>
        <w:numPr>
          <w:ilvl w:val="0"/>
          <w:numId w:val="5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controllo degli apprendimenti sarà effettuato attraverso prove grafiche, esercitazioni in classe, controllo del lavoro svolto a casa, l’osservazione sistematica durante le fasi del lavoro in classe.</w:t>
      </w:r>
    </w:p>
    <w:p w:rsidR="00234C08" w:rsidRDefault="00355928">
      <w:pPr>
        <w:numPr>
          <w:ilvl w:val="0"/>
          <w:numId w:val="5"/>
        </w:num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4" w:color="000000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Tipologie di verifica: prove grafiche. </w:t>
      </w:r>
    </w:p>
    <w:p w:rsidR="00234C08" w:rsidRDefault="003559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5 - EVENTUALI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INTERVENTI DI RECUPERO IN ITINERE</w:t>
      </w:r>
    </w:p>
    <w:p w:rsidR="00234C08" w:rsidRDefault="00355928">
      <w:pPr>
        <w:numPr>
          <w:ilvl w:val="0"/>
          <w:numId w:val="7"/>
        </w:numPr>
        <w:pBdr>
          <w:top w:val="single" w:sz="4" w:space="1" w:color="000000"/>
          <w:left w:val="single" w:sz="4" w:space="13" w:color="000000"/>
          <w:bottom w:val="single" w:sz="4" w:space="6" w:color="000000"/>
          <w:right w:val="single" w:sz="4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Recupero delle conoscenze e delle competenze, mediante esercitazioni, per gli alunni con una modesta o inadeguata preparazione di base.</w:t>
      </w:r>
    </w:p>
    <w:sectPr w:rsidR="00234C08">
      <w:pgSz w:w="11906" w:h="16838"/>
      <w:pgMar w:top="709" w:right="1134" w:bottom="90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7822"/>
    <w:multiLevelType w:val="multilevel"/>
    <w:tmpl w:val="213A003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5567BC5"/>
    <w:multiLevelType w:val="multilevel"/>
    <w:tmpl w:val="0AA6C5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B1A2E1B"/>
    <w:multiLevelType w:val="multilevel"/>
    <w:tmpl w:val="F40E89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DC45BD7"/>
    <w:multiLevelType w:val="multilevel"/>
    <w:tmpl w:val="165893F6"/>
    <w:lvl w:ilvl="0">
      <w:start w:val="1"/>
      <w:numFmt w:val="upp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DF04E65"/>
    <w:multiLevelType w:val="multilevel"/>
    <w:tmpl w:val="9A44AF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4E0D03"/>
    <w:multiLevelType w:val="multilevel"/>
    <w:tmpl w:val="99002074"/>
    <w:lvl w:ilvl="0">
      <w:start w:val="6"/>
      <w:numFmt w:val="upp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06D53CA"/>
    <w:multiLevelType w:val="multilevel"/>
    <w:tmpl w:val="8CEE167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8DE3528"/>
    <w:multiLevelType w:val="multilevel"/>
    <w:tmpl w:val="E3F028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08"/>
    <w:rsid w:val="00234C08"/>
    <w:rsid w:val="00355928"/>
    <w:rsid w:val="00727419"/>
    <w:rsid w:val="00E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8798"/>
  <w15:docId w15:val="{ADC9B9D4-9BA1-4060-9737-298DFD2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mCe4Hag00rRaFpGVnXpsxZvpw==">CgMxLjA4AHIhMW1hN203ank2eUdBZktCRE5idkl0cGx5cnVxOHROLU02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anglano</dc:creator>
  <cp:lastModifiedBy>angelo anglano</cp:lastModifiedBy>
  <cp:revision>4</cp:revision>
  <cp:lastPrinted>2025-10-24T15:46:00Z</cp:lastPrinted>
  <dcterms:created xsi:type="dcterms:W3CDTF">2024-10-08T08:31:00Z</dcterms:created>
  <dcterms:modified xsi:type="dcterms:W3CDTF">2025-10-24T15:46:00Z</dcterms:modified>
</cp:coreProperties>
</file>